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BF3E0A" w:rsidRPr="00041725" w14:paraId="11413A1D" w14:textId="77777777" w:rsidTr="00621C0F">
        <w:tc>
          <w:tcPr>
            <w:tcW w:w="3681" w:type="dxa"/>
          </w:tcPr>
          <w:p w14:paraId="41433788" w14:textId="77777777" w:rsidR="00BF3E0A" w:rsidRPr="00997D06" w:rsidRDefault="00621C0F" w:rsidP="00393E12">
            <w:pPr>
              <w:jc w:val="center"/>
              <w:rPr>
                <w:b/>
                <w:sz w:val="26"/>
                <w:szCs w:val="26"/>
              </w:rPr>
            </w:pPr>
            <w:bookmarkStart w:id="0" w:name="_Hlk196814239"/>
            <w:r w:rsidRPr="00997D06">
              <w:rPr>
                <w:b/>
                <w:sz w:val="26"/>
                <w:szCs w:val="26"/>
              </w:rPr>
              <w:t>HỘI ĐỒNG NHÂN DÂN</w:t>
            </w:r>
          </w:p>
          <w:p w14:paraId="55647F0A" w14:textId="0A0AFFEF" w:rsidR="00621C0F" w:rsidRPr="00997D06" w:rsidRDefault="00DA4E86" w:rsidP="00393E12">
            <w:pPr>
              <w:jc w:val="center"/>
              <w:rPr>
                <w:b/>
                <w:sz w:val="26"/>
                <w:szCs w:val="26"/>
              </w:rPr>
            </w:pPr>
            <w:r w:rsidRPr="00997D06">
              <w:rPr>
                <w:noProof/>
                <w:sz w:val="26"/>
                <w:szCs w:val="26"/>
              </w:rPr>
              <mc:AlternateContent>
                <mc:Choice Requires="wps">
                  <w:drawing>
                    <wp:anchor distT="0" distB="0" distL="114300" distR="114300" simplePos="0" relativeHeight="251661312" behindDoc="0" locked="0" layoutInCell="1" allowOverlap="1" wp14:anchorId="58FC9419" wp14:editId="1798B6D2">
                      <wp:simplePos x="0" y="0"/>
                      <wp:positionH relativeFrom="column">
                        <wp:posOffset>822325</wp:posOffset>
                      </wp:positionH>
                      <wp:positionV relativeFrom="paragraph">
                        <wp:posOffset>194945</wp:posOffset>
                      </wp:positionV>
                      <wp:extent cx="576000" cy="0"/>
                      <wp:effectExtent l="0" t="0" r="14605" b="19050"/>
                      <wp:wrapNone/>
                      <wp:docPr id="470616063" name="Straight Connector 2"/>
                      <wp:cNvGraphicFramePr/>
                      <a:graphic xmlns:a="http://schemas.openxmlformats.org/drawingml/2006/main">
                        <a:graphicData uri="http://schemas.microsoft.com/office/word/2010/wordprocessingShape">
                          <wps:wsp>
                            <wps:cNvCnPr/>
                            <wps:spPr>
                              <a:xfrm>
                                <a:off x="0" y="0"/>
                                <a:ext cx="5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5C5AE8"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75pt,15.35pt" to="110.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46mQEAAIc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" strokecolor="black [3200]" strokeweight=".5pt">
                      <v:stroke joinstyle="miter"/>
                    </v:line>
                  </w:pict>
                </mc:Fallback>
              </mc:AlternateContent>
            </w:r>
            <w:r w:rsidR="00621C0F" w:rsidRPr="00997D06">
              <w:rPr>
                <w:b/>
                <w:sz w:val="26"/>
                <w:szCs w:val="26"/>
              </w:rPr>
              <w:t>XÃ EA NING</w:t>
            </w:r>
          </w:p>
        </w:tc>
        <w:tc>
          <w:tcPr>
            <w:tcW w:w="5664" w:type="dxa"/>
          </w:tcPr>
          <w:p w14:paraId="570A4C5B" w14:textId="77777777" w:rsidR="00BF3E0A" w:rsidRPr="00997D06" w:rsidRDefault="00621C0F" w:rsidP="0037101B">
            <w:pPr>
              <w:jc w:val="center"/>
              <w:rPr>
                <w:b/>
                <w:bCs/>
                <w:iCs/>
                <w:sz w:val="26"/>
                <w:szCs w:val="26"/>
              </w:rPr>
            </w:pPr>
            <w:r w:rsidRPr="00997D06">
              <w:rPr>
                <w:b/>
                <w:bCs/>
                <w:iCs/>
                <w:sz w:val="26"/>
                <w:szCs w:val="26"/>
              </w:rPr>
              <w:t>CỘNG HÒA XÃ HỘI CHỦ NGHĨA VIỆT NAM</w:t>
            </w:r>
          </w:p>
          <w:p w14:paraId="7012833A" w14:textId="24FE74C2" w:rsidR="00621C0F" w:rsidRPr="00997D06" w:rsidRDefault="00621C0F" w:rsidP="0037101B">
            <w:pPr>
              <w:jc w:val="center"/>
              <w:rPr>
                <w:b/>
                <w:bCs/>
                <w:iCs/>
                <w:sz w:val="26"/>
                <w:szCs w:val="26"/>
              </w:rPr>
            </w:pPr>
            <w:r w:rsidRPr="00997D06">
              <w:rPr>
                <w:b/>
                <w:bCs/>
                <w:iCs/>
                <w:sz w:val="26"/>
                <w:szCs w:val="26"/>
              </w:rPr>
              <w:t>Độc lập – Tự do – Hạnh phúc</w:t>
            </w:r>
          </w:p>
        </w:tc>
      </w:tr>
      <w:tr w:rsidR="00BF3E0A" w:rsidRPr="00041725" w14:paraId="73D1F26C" w14:textId="77777777" w:rsidTr="00621C0F">
        <w:tc>
          <w:tcPr>
            <w:tcW w:w="3681" w:type="dxa"/>
          </w:tcPr>
          <w:p w14:paraId="4D374E5F" w14:textId="41DB02E6" w:rsidR="00621C0F" w:rsidRPr="00997D06" w:rsidRDefault="00621C0F" w:rsidP="00393E12">
            <w:pPr>
              <w:jc w:val="center"/>
              <w:rPr>
                <w:sz w:val="26"/>
                <w:szCs w:val="26"/>
              </w:rPr>
            </w:pPr>
          </w:p>
          <w:p w14:paraId="0E5F2FB3" w14:textId="43C22845" w:rsidR="00D0398C" w:rsidRPr="00997D06" w:rsidRDefault="00174B91" w:rsidP="00975D62">
            <w:pPr>
              <w:jc w:val="center"/>
              <w:rPr>
                <w:sz w:val="26"/>
                <w:szCs w:val="26"/>
              </w:rPr>
            </w:pPr>
            <w:r w:rsidRPr="00997D06">
              <w:rPr>
                <w:sz w:val="26"/>
                <w:szCs w:val="26"/>
              </w:rPr>
              <w:t xml:space="preserve">Số        </w:t>
            </w:r>
            <w:r w:rsidR="00621C0F" w:rsidRPr="00997D06">
              <w:rPr>
                <w:sz w:val="26"/>
                <w:szCs w:val="26"/>
              </w:rPr>
              <w:t>/</w:t>
            </w:r>
            <w:r w:rsidR="00122C6E" w:rsidRPr="00997D06">
              <w:rPr>
                <w:sz w:val="26"/>
                <w:szCs w:val="26"/>
              </w:rPr>
              <w:t>NQ</w:t>
            </w:r>
            <w:r w:rsidR="00621C0F" w:rsidRPr="00997D06">
              <w:rPr>
                <w:sz w:val="26"/>
                <w:szCs w:val="26"/>
              </w:rPr>
              <w:t xml:space="preserve"> - HĐND</w:t>
            </w:r>
          </w:p>
        </w:tc>
        <w:tc>
          <w:tcPr>
            <w:tcW w:w="5664" w:type="dxa"/>
          </w:tcPr>
          <w:p w14:paraId="2184FB5E" w14:textId="1BCA3EA9" w:rsidR="00621C0F" w:rsidRPr="00997D06" w:rsidRDefault="00DA4E86" w:rsidP="0037101B">
            <w:pPr>
              <w:jc w:val="center"/>
              <w:rPr>
                <w:i/>
                <w:sz w:val="26"/>
                <w:szCs w:val="26"/>
              </w:rPr>
            </w:pPr>
            <w:r w:rsidRPr="00997D06">
              <w:rPr>
                <w:i/>
                <w:noProof/>
                <w:sz w:val="26"/>
                <w:szCs w:val="26"/>
              </w:rPr>
              <mc:AlternateContent>
                <mc:Choice Requires="wps">
                  <w:drawing>
                    <wp:anchor distT="0" distB="0" distL="114300" distR="114300" simplePos="0" relativeHeight="251662336" behindDoc="0" locked="0" layoutInCell="1" allowOverlap="1" wp14:anchorId="38D2A73F" wp14:editId="712117D6">
                      <wp:simplePos x="0" y="0"/>
                      <wp:positionH relativeFrom="column">
                        <wp:posOffset>719455</wp:posOffset>
                      </wp:positionH>
                      <wp:positionV relativeFrom="paragraph">
                        <wp:posOffset>13004</wp:posOffset>
                      </wp:positionV>
                      <wp:extent cx="2051436" cy="7952"/>
                      <wp:effectExtent l="0" t="0" r="25400" b="30480"/>
                      <wp:wrapNone/>
                      <wp:docPr id="85006183" name="Straight Connector 3"/>
                      <wp:cNvGraphicFramePr/>
                      <a:graphic xmlns:a="http://schemas.openxmlformats.org/drawingml/2006/main">
                        <a:graphicData uri="http://schemas.microsoft.com/office/word/2010/wordprocessingShape">
                          <wps:wsp>
                            <wps:cNvCnPr/>
                            <wps:spPr>
                              <a:xfrm>
                                <a:off x="0" y="0"/>
                                <a:ext cx="2051436"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FD765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65pt,1pt" to="21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" strokecolor="black [3200]" strokeweight=".5pt">
                      <v:stroke joinstyle="miter"/>
                    </v:line>
                  </w:pict>
                </mc:Fallback>
              </mc:AlternateContent>
            </w:r>
          </w:p>
          <w:p w14:paraId="74B58C3D" w14:textId="5DC6750A" w:rsidR="00BF3E0A" w:rsidRPr="00997D06" w:rsidRDefault="00621C0F" w:rsidP="0037101B">
            <w:pPr>
              <w:jc w:val="center"/>
              <w:rPr>
                <w:b/>
                <w:sz w:val="26"/>
                <w:szCs w:val="26"/>
              </w:rPr>
            </w:pPr>
            <w:r w:rsidRPr="00997D06">
              <w:rPr>
                <w:i/>
                <w:sz w:val="26"/>
                <w:szCs w:val="26"/>
              </w:rPr>
              <w:t>Ea Ning, ngày       tháng     năm 2026</w:t>
            </w:r>
          </w:p>
        </w:tc>
      </w:tr>
    </w:tbl>
    <w:p w14:paraId="0A8FB58A" w14:textId="43B40CE2" w:rsidR="00975D62" w:rsidRDefault="002E2E31" w:rsidP="00A51FF6">
      <w:pPr>
        <w:pBdr>
          <w:top w:val="none" w:sz="4" w:space="0" w:color="000000"/>
          <w:left w:val="none" w:sz="4" w:space="0" w:color="000000"/>
          <w:bottom w:val="none" w:sz="4" w:space="0" w:color="000000"/>
          <w:right w:val="none" w:sz="4" w:space="0" w:color="000000"/>
          <w:between w:val="none" w:sz="4" w:space="0" w:color="000000"/>
        </w:pBdr>
        <w:spacing w:before="40" w:after="40"/>
        <w:jc w:val="center"/>
        <w:rPr>
          <w:b/>
          <w:bCs/>
          <w:sz w:val="32"/>
          <w:szCs w:val="32"/>
        </w:rPr>
      </w:pPr>
      <w:bookmarkStart w:id="1" w:name="_Hlk210143861"/>
      <w:bookmarkEnd w:id="0"/>
      <w:r>
        <w:rPr>
          <w:b/>
          <w:bCs/>
          <w:noProof/>
          <w:sz w:val="32"/>
          <w:szCs w:val="32"/>
        </w:rPr>
        <mc:AlternateContent>
          <mc:Choice Requires="wps">
            <w:drawing>
              <wp:anchor distT="0" distB="0" distL="114300" distR="114300" simplePos="0" relativeHeight="251666432" behindDoc="0" locked="0" layoutInCell="1" allowOverlap="1" wp14:anchorId="6D5F08C6" wp14:editId="7AC19BB8">
                <wp:simplePos x="0" y="0"/>
                <wp:positionH relativeFrom="column">
                  <wp:posOffset>405765</wp:posOffset>
                </wp:positionH>
                <wp:positionV relativeFrom="paragraph">
                  <wp:posOffset>34925</wp:posOffset>
                </wp:positionV>
                <wp:extent cx="1390650" cy="4095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39065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695E1B56" w14:textId="3BDDF7B9" w:rsidR="002E2E31" w:rsidRPr="002E2E31" w:rsidRDefault="002E2E31" w:rsidP="002E2E31">
                            <w:pPr>
                              <w:jc w:val="center"/>
                              <w:rPr>
                                <w:b/>
                                <w:sz w:val="28"/>
                                <w:szCs w:val="28"/>
                              </w:rPr>
                            </w:pPr>
                            <w:r w:rsidRPr="002E2E31">
                              <w:rPr>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5F08C6" id="Rectangle 1" o:spid="_x0000_s1026" style="position:absolute;left:0;text-align:left;margin-left:31.95pt;margin-top:2.75pt;width:109.5pt;height:3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" fillcolor="white [3201]" strokecolor="black [3200]" strokeweight="1pt">
                <v:textbox>
                  <w:txbxContent>
                    <w:p w14:paraId="695E1B56" w14:textId="3BDDF7B9" w:rsidR="002E2E31" w:rsidRPr="002E2E31" w:rsidRDefault="002E2E31" w:rsidP="002E2E31">
                      <w:pPr>
                        <w:jc w:val="center"/>
                        <w:rPr>
                          <w:b/>
                          <w:sz w:val="28"/>
                          <w:szCs w:val="28"/>
                        </w:rPr>
                      </w:pPr>
                      <w:r w:rsidRPr="002E2E31">
                        <w:rPr>
                          <w:b/>
                          <w:sz w:val="28"/>
                          <w:szCs w:val="28"/>
                        </w:rPr>
                        <w:t>DỰ THẢO</w:t>
                      </w:r>
                    </w:p>
                  </w:txbxContent>
                </v:textbox>
              </v:rect>
            </w:pict>
          </mc:Fallback>
        </mc:AlternateContent>
      </w:r>
    </w:p>
    <w:p w14:paraId="00266BA3" w14:textId="4B53B0C6" w:rsidR="00393E12" w:rsidRPr="00997D06" w:rsidRDefault="00122C6E" w:rsidP="00A51FF6">
      <w:pPr>
        <w:pBdr>
          <w:top w:val="none" w:sz="4" w:space="0" w:color="000000"/>
          <w:left w:val="none" w:sz="4" w:space="0" w:color="000000"/>
          <w:bottom w:val="none" w:sz="4" w:space="0" w:color="000000"/>
          <w:right w:val="none" w:sz="4" w:space="0" w:color="000000"/>
          <w:between w:val="none" w:sz="4" w:space="0" w:color="000000"/>
        </w:pBdr>
        <w:spacing w:before="40" w:after="40"/>
        <w:jc w:val="center"/>
        <w:rPr>
          <w:b/>
          <w:bCs/>
          <w:sz w:val="28"/>
          <w:szCs w:val="28"/>
          <w:lang w:val="vi-VN"/>
        </w:rPr>
      </w:pPr>
      <w:r w:rsidRPr="00997D06">
        <w:rPr>
          <w:b/>
          <w:bCs/>
          <w:sz w:val="28"/>
          <w:szCs w:val="28"/>
          <w:lang w:val="vi-VN"/>
        </w:rPr>
        <w:t>NGHỊ QUYẾT</w:t>
      </w:r>
    </w:p>
    <w:p w14:paraId="6F5F699F" w14:textId="77777777" w:rsidR="008946C9" w:rsidRPr="00997D06" w:rsidRDefault="00975D62" w:rsidP="00A51FF6">
      <w:pPr>
        <w:pBdr>
          <w:top w:val="none" w:sz="4" w:space="0" w:color="000000"/>
          <w:left w:val="none" w:sz="4" w:space="0" w:color="000000"/>
          <w:bottom w:val="none" w:sz="4" w:space="0" w:color="000000"/>
          <w:right w:val="none" w:sz="4" w:space="0" w:color="000000"/>
          <w:between w:val="none" w:sz="4" w:space="0" w:color="000000"/>
        </w:pBdr>
        <w:spacing w:before="40" w:after="40"/>
        <w:jc w:val="center"/>
        <w:rPr>
          <w:b/>
          <w:bCs/>
          <w:spacing w:val="-4"/>
          <w:sz w:val="28"/>
          <w:szCs w:val="28"/>
          <w:lang w:val="fr-FR"/>
        </w:rPr>
      </w:pPr>
      <w:r w:rsidRPr="00997D06">
        <w:rPr>
          <w:noProof/>
          <w:sz w:val="28"/>
          <w:szCs w:val="28"/>
        </w:rPr>
        <mc:AlternateContent>
          <mc:Choice Requires="wps">
            <w:drawing>
              <wp:anchor distT="0" distB="0" distL="114300" distR="114300" simplePos="0" relativeHeight="251663360" behindDoc="0" locked="0" layoutInCell="1" allowOverlap="1" wp14:anchorId="4396DB42" wp14:editId="69BF47C5">
                <wp:simplePos x="0" y="0"/>
                <wp:positionH relativeFrom="column">
                  <wp:posOffset>1792605</wp:posOffset>
                </wp:positionH>
                <wp:positionV relativeFrom="paragraph">
                  <wp:posOffset>426085</wp:posOffset>
                </wp:positionV>
                <wp:extent cx="2340000" cy="0"/>
                <wp:effectExtent l="0" t="0" r="22225" b="19050"/>
                <wp:wrapNone/>
                <wp:docPr id="1216391550" name="Straight Connector 4"/>
                <wp:cNvGraphicFramePr/>
                <a:graphic xmlns:a="http://schemas.openxmlformats.org/drawingml/2006/main">
                  <a:graphicData uri="http://schemas.microsoft.com/office/word/2010/wordprocessingShape">
                    <wps:wsp>
                      <wps:cNvCnPr/>
                      <wps:spPr>
                        <a:xfrm>
                          <a:off x="0" y="0"/>
                          <a:ext cx="23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107B5B"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15pt,33.55pt" to="325.4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" strokecolor="black [3200]" strokeweight=".5pt">
                <v:stroke joinstyle="miter"/>
              </v:line>
            </w:pict>
          </mc:Fallback>
        </mc:AlternateContent>
      </w:r>
      <w:r w:rsidR="008946C9" w:rsidRPr="00997D06">
        <w:rPr>
          <w:b/>
          <w:bCs/>
          <w:color w:val="000000"/>
          <w:sz w:val="28"/>
          <w:szCs w:val="28"/>
        </w:rPr>
        <w:t xml:space="preserve">Về biện pháp phát </w:t>
      </w:r>
      <w:r w:rsidR="008946C9" w:rsidRPr="00997D06">
        <w:rPr>
          <w:b/>
          <w:bCs/>
          <w:spacing w:val="-4"/>
          <w:sz w:val="28"/>
          <w:szCs w:val="28"/>
          <w:lang w:val="fr-FR"/>
        </w:rPr>
        <w:t xml:space="preserve">triển người tham gia bảo hiểm xã hội, bảo hiểm y tế </w:t>
      </w:r>
    </w:p>
    <w:p w14:paraId="4B50722E" w14:textId="0ED5FA0D" w:rsidR="00393E12" w:rsidRPr="00997D06" w:rsidRDefault="008946C9" w:rsidP="00A51FF6">
      <w:pPr>
        <w:pBdr>
          <w:top w:val="none" w:sz="4" w:space="0" w:color="000000"/>
          <w:left w:val="none" w:sz="4" w:space="0" w:color="000000"/>
          <w:bottom w:val="none" w:sz="4" w:space="0" w:color="000000"/>
          <w:right w:val="none" w:sz="4" w:space="0" w:color="000000"/>
          <w:between w:val="none" w:sz="4" w:space="0" w:color="000000"/>
        </w:pBdr>
        <w:spacing w:before="40" w:after="40"/>
        <w:jc w:val="center"/>
        <w:rPr>
          <w:b/>
          <w:sz w:val="28"/>
          <w:szCs w:val="28"/>
          <w:lang w:val="fr-FR"/>
        </w:rPr>
      </w:pPr>
      <w:r w:rsidRPr="00997D06">
        <w:rPr>
          <w:b/>
          <w:bCs/>
          <w:spacing w:val="-4"/>
          <w:sz w:val="28"/>
          <w:szCs w:val="28"/>
          <w:lang w:val="fr-FR"/>
        </w:rPr>
        <w:t>giai đoạn 2026 – 203</w:t>
      </w:r>
      <w:r w:rsidR="004E6433">
        <w:rPr>
          <w:b/>
          <w:bCs/>
          <w:spacing w:val="-4"/>
          <w:sz w:val="28"/>
          <w:szCs w:val="28"/>
          <w:lang w:val="fr-FR"/>
        </w:rPr>
        <w:t>0</w:t>
      </w:r>
      <w:r w:rsidRPr="00997D06">
        <w:rPr>
          <w:b/>
          <w:bCs/>
          <w:spacing w:val="-4"/>
          <w:sz w:val="28"/>
          <w:szCs w:val="28"/>
          <w:lang w:val="fr-FR"/>
        </w:rPr>
        <w:t xml:space="preserve"> </w:t>
      </w:r>
      <w:r w:rsidR="003666F4" w:rsidRPr="00997D06">
        <w:rPr>
          <w:b/>
          <w:bCs/>
          <w:spacing w:val="-4"/>
          <w:sz w:val="28"/>
          <w:szCs w:val="28"/>
          <w:lang w:val="fr-FR"/>
        </w:rPr>
        <w:t>trên địa bàn xã Ea Ning</w:t>
      </w:r>
    </w:p>
    <w:bookmarkEnd w:id="1"/>
    <w:p w14:paraId="1854A8FC" w14:textId="299D5789" w:rsidR="002C6804" w:rsidRPr="00997D06" w:rsidRDefault="002C6804" w:rsidP="00F45E83">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567"/>
        <w:jc w:val="both"/>
        <w:rPr>
          <w:sz w:val="28"/>
          <w:szCs w:val="28"/>
          <w:lang w:val="fr-FR"/>
        </w:rPr>
      </w:pPr>
    </w:p>
    <w:p w14:paraId="18E651B7" w14:textId="519AAC57" w:rsidR="002C6804" w:rsidRPr="00997D06" w:rsidRDefault="002C6804" w:rsidP="008E5437">
      <w:pPr>
        <w:pBdr>
          <w:top w:val="none" w:sz="4" w:space="0" w:color="000000"/>
          <w:left w:val="none" w:sz="4" w:space="0" w:color="000000"/>
          <w:bottom w:val="none" w:sz="4" w:space="0" w:color="000000"/>
          <w:right w:val="none" w:sz="4" w:space="0" w:color="000000"/>
          <w:between w:val="none" w:sz="4" w:space="0" w:color="000000"/>
        </w:pBdr>
        <w:ind w:firstLine="567"/>
        <w:jc w:val="center"/>
        <w:rPr>
          <w:b/>
          <w:sz w:val="28"/>
          <w:szCs w:val="28"/>
          <w:lang w:val="fr-FR"/>
        </w:rPr>
      </w:pPr>
      <w:r w:rsidRPr="00997D06">
        <w:rPr>
          <w:b/>
          <w:sz w:val="28"/>
          <w:szCs w:val="28"/>
          <w:lang w:val="fr-FR"/>
        </w:rPr>
        <w:t>HỘI ĐỒNG NHÂN DÂN XÃ EA NING KHÓA V,</w:t>
      </w:r>
    </w:p>
    <w:p w14:paraId="4E2BAFAD" w14:textId="6464C159" w:rsidR="00477B15" w:rsidRPr="00997D06" w:rsidRDefault="002C6804" w:rsidP="008E5437">
      <w:pPr>
        <w:pBdr>
          <w:top w:val="none" w:sz="4" w:space="0" w:color="000000"/>
          <w:left w:val="none" w:sz="4" w:space="0" w:color="000000"/>
          <w:bottom w:val="none" w:sz="4" w:space="0" w:color="000000"/>
          <w:right w:val="none" w:sz="4" w:space="0" w:color="000000"/>
          <w:between w:val="none" w:sz="4" w:space="0" w:color="000000"/>
        </w:pBdr>
        <w:ind w:firstLine="567"/>
        <w:jc w:val="center"/>
        <w:rPr>
          <w:b/>
          <w:sz w:val="28"/>
          <w:szCs w:val="28"/>
          <w:lang w:val="fr-FR"/>
        </w:rPr>
      </w:pPr>
      <w:r w:rsidRPr="00997D06">
        <w:rPr>
          <w:b/>
          <w:sz w:val="28"/>
          <w:szCs w:val="28"/>
          <w:lang w:val="fr-FR"/>
        </w:rPr>
        <w:t>NHIỆM KỲ 2026 - 203</w:t>
      </w:r>
      <w:r w:rsidR="004E6433">
        <w:rPr>
          <w:b/>
          <w:sz w:val="28"/>
          <w:szCs w:val="28"/>
          <w:lang w:val="fr-FR"/>
        </w:rPr>
        <w:t>0</w:t>
      </w:r>
      <w:r w:rsidRPr="00997D06">
        <w:rPr>
          <w:b/>
          <w:sz w:val="28"/>
          <w:szCs w:val="28"/>
          <w:lang w:val="fr-FR"/>
        </w:rPr>
        <w:t>, KỲ HỌP THỨ HAI</w:t>
      </w:r>
    </w:p>
    <w:p w14:paraId="1EE87D75" w14:textId="77777777" w:rsidR="00812F9B" w:rsidRPr="00997D06" w:rsidRDefault="0091362C"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i/>
          <w:iCs/>
          <w:sz w:val="28"/>
          <w:szCs w:val="28"/>
          <w:lang w:val="fr-FR"/>
        </w:rPr>
      </w:pPr>
      <w:r w:rsidRPr="00997D06">
        <w:rPr>
          <w:i/>
          <w:iCs/>
          <w:sz w:val="28"/>
          <w:szCs w:val="28"/>
          <w:lang w:val="fr-FR"/>
        </w:rPr>
        <w:t xml:space="preserve">Căn cứ Luật Tổ chức chính quyền địa phương ngày 16/6/2025; </w:t>
      </w:r>
    </w:p>
    <w:p w14:paraId="3BE439E7" w14:textId="77777777" w:rsidR="00812F9B" w:rsidRPr="00997D06" w:rsidRDefault="00812F9B" w:rsidP="008946C9">
      <w:pPr>
        <w:spacing w:before="120" w:after="120"/>
        <w:ind w:firstLine="709"/>
        <w:jc w:val="both"/>
        <w:rPr>
          <w:i/>
          <w:iCs/>
          <w:sz w:val="28"/>
          <w:szCs w:val="28"/>
          <w:lang w:val="fr-FR"/>
        </w:rPr>
      </w:pPr>
      <w:r w:rsidRPr="00997D06">
        <w:rPr>
          <w:i/>
          <w:iCs/>
          <w:sz w:val="28"/>
          <w:szCs w:val="28"/>
          <w:lang w:val="fr-FR"/>
        </w:rPr>
        <w:t xml:space="preserve">Căn cứ Luật Bảo hiểm xã hội ngày 29 tháng 06 năm 2024; </w:t>
      </w:r>
    </w:p>
    <w:p w14:paraId="3D8E1707" w14:textId="77777777" w:rsidR="00812F9B" w:rsidRPr="00997D06" w:rsidRDefault="00812F9B" w:rsidP="008946C9">
      <w:pPr>
        <w:spacing w:before="120" w:after="120"/>
        <w:ind w:firstLine="709"/>
        <w:jc w:val="both"/>
        <w:rPr>
          <w:i/>
          <w:iCs/>
          <w:sz w:val="28"/>
          <w:szCs w:val="28"/>
          <w:lang w:val="fr-FR"/>
        </w:rPr>
      </w:pPr>
      <w:r w:rsidRPr="00997D06">
        <w:rPr>
          <w:i/>
          <w:iCs/>
          <w:sz w:val="28"/>
          <w:szCs w:val="28"/>
          <w:lang w:val="fr-FR"/>
        </w:rPr>
        <w:t xml:space="preserve">Căn cứ Luật Bảo hiểm y tế ngày 14 tháng 11 năm 2008; Luật sửa đổi, bổ sung một số điều của Luật Bảo hiểm y tế ngày 13 tháng 6 năm 2014; Luật sửa đổi, bổ sung một số điều của Luật Bảo hiểm y tế ngày 27 tháng 11 năm 2024; </w:t>
      </w:r>
    </w:p>
    <w:p w14:paraId="0F1645A8" w14:textId="77777777" w:rsidR="00812F9B" w:rsidRPr="00997D06" w:rsidRDefault="00812F9B" w:rsidP="008946C9">
      <w:pPr>
        <w:spacing w:before="120" w:after="120"/>
        <w:ind w:firstLine="709"/>
        <w:jc w:val="both"/>
        <w:rPr>
          <w:i/>
          <w:iCs/>
          <w:sz w:val="28"/>
          <w:szCs w:val="28"/>
          <w:lang w:val="fr-FR"/>
        </w:rPr>
      </w:pPr>
      <w:r w:rsidRPr="00997D06">
        <w:rPr>
          <w:i/>
          <w:iCs/>
          <w:sz w:val="28"/>
          <w:szCs w:val="28"/>
          <w:lang w:val="fr-FR"/>
        </w:rPr>
        <w:t xml:space="preserve">Căn cứ Kế hoạch số 85/KH-UBND ngày 20 tháng 3 năm 2026 của Ủy ban nhân dân tỉnh về việc triển khai thực hiện Kế hoạch số 27-KH/TU ngày 17 tháng 12 năm 2025 của Tỉnh ủy về triển khai Chỉ thị số 52-CT/TW ngày 03 tháng 10 năm 2025 của Ban Bí thư về việc “thực hiện bảo hiểm y tế toàn dân trong giai đoạn mới”; </w:t>
      </w:r>
    </w:p>
    <w:p w14:paraId="2A8DDA19" w14:textId="2D22B38D" w:rsidR="00202D62" w:rsidRDefault="00202D62" w:rsidP="00202D62">
      <w:pPr>
        <w:spacing w:before="120" w:after="120"/>
        <w:ind w:firstLine="709"/>
        <w:jc w:val="both"/>
        <w:rPr>
          <w:i/>
          <w:iCs/>
          <w:sz w:val="28"/>
          <w:szCs w:val="28"/>
          <w:lang w:val="fr-FR"/>
        </w:rPr>
      </w:pPr>
      <w:r w:rsidRPr="00997D06">
        <w:rPr>
          <w:i/>
          <w:iCs/>
          <w:sz w:val="28"/>
          <w:szCs w:val="28"/>
          <w:lang w:val="fr-FR"/>
        </w:rPr>
        <w:t>Căn cứ Quyết định số 1229/QĐ-UBND ngày 21 tháng 4 năm 2026 của Ủy ban nhân dân tỉnh Đắk Lắk về việc giao chỉ tiêu bao phủ bảo hiểm y tế cho các xã, phường năm 2026;</w:t>
      </w:r>
    </w:p>
    <w:p w14:paraId="647AF6E6" w14:textId="094B5879" w:rsidR="00812F9B" w:rsidRDefault="00812F9B" w:rsidP="008946C9">
      <w:pPr>
        <w:spacing w:before="120" w:after="120"/>
        <w:ind w:firstLine="709"/>
        <w:jc w:val="both"/>
        <w:rPr>
          <w:i/>
          <w:iCs/>
          <w:sz w:val="28"/>
          <w:szCs w:val="28"/>
          <w:lang w:val="fr-FR"/>
        </w:rPr>
      </w:pPr>
      <w:r w:rsidRPr="00997D06">
        <w:rPr>
          <w:i/>
          <w:iCs/>
          <w:sz w:val="28"/>
          <w:szCs w:val="28"/>
          <w:lang w:val="fr-FR"/>
        </w:rPr>
        <w:t xml:space="preserve">Căn cứ Công văn số 4687/UBND-KTTH ngày 09 tháng 5 năm 2025 của Ủy ban nhân dân tỉnh Đắk Lắk về việc tiếp tục tăng cường lãnh đạo, chỉ đạo thực hiện chính sách BHXH, BHYT; </w:t>
      </w:r>
    </w:p>
    <w:p w14:paraId="26BF8801" w14:textId="73C99F3A" w:rsidR="0058063F" w:rsidRPr="00997D06" w:rsidRDefault="0058063F" w:rsidP="008946C9">
      <w:pPr>
        <w:spacing w:before="120" w:after="120"/>
        <w:ind w:firstLine="709"/>
        <w:jc w:val="both"/>
        <w:rPr>
          <w:i/>
          <w:iCs/>
          <w:sz w:val="28"/>
          <w:szCs w:val="28"/>
          <w:lang w:val="fr-FR"/>
        </w:rPr>
      </w:pPr>
      <w:r>
        <w:rPr>
          <w:i/>
          <w:iCs/>
          <w:sz w:val="28"/>
          <w:szCs w:val="28"/>
          <w:lang w:val="fr-FR"/>
        </w:rPr>
        <w:t>Căn cứ Nghị quyết số 17 -NQ/ĐU ngày 11 tháng 5 năm 2026 của Ban chấp hành Đảng bộ xã Ea Ning về tăng cường lãnh đạo, chỉ đạo công tác phát triển người tham gia BHXH, BHYT giai đoạn 2026-2030 trên địa bàn xã ;</w:t>
      </w:r>
    </w:p>
    <w:p w14:paraId="03E943B4" w14:textId="54401F4B" w:rsidR="00812F9B" w:rsidRPr="00997D06" w:rsidRDefault="00812F9B" w:rsidP="008946C9">
      <w:pPr>
        <w:spacing w:before="120" w:after="120"/>
        <w:ind w:firstLine="709"/>
        <w:jc w:val="both"/>
        <w:rPr>
          <w:i/>
          <w:iCs/>
          <w:sz w:val="28"/>
          <w:szCs w:val="28"/>
          <w:lang w:val="fr-FR"/>
        </w:rPr>
      </w:pPr>
      <w:r w:rsidRPr="00997D06">
        <w:rPr>
          <w:i/>
          <w:iCs/>
          <w:sz w:val="28"/>
          <w:szCs w:val="28"/>
          <w:lang w:val="fr-FR"/>
        </w:rPr>
        <w:t xml:space="preserve">Xét Tờ trình số  </w:t>
      </w:r>
      <w:r w:rsidR="000413F0" w:rsidRPr="00997D06">
        <w:rPr>
          <w:i/>
          <w:iCs/>
          <w:sz w:val="28"/>
          <w:szCs w:val="28"/>
          <w:lang w:val="fr-FR"/>
        </w:rPr>
        <w:t xml:space="preserve">  </w:t>
      </w:r>
      <w:r w:rsidRPr="00997D06">
        <w:rPr>
          <w:i/>
          <w:iCs/>
          <w:sz w:val="28"/>
          <w:szCs w:val="28"/>
          <w:lang w:val="fr-FR"/>
        </w:rPr>
        <w:t xml:space="preserve"> /TTr – </w:t>
      </w:r>
      <w:r w:rsidR="000413F0" w:rsidRPr="00997D06">
        <w:rPr>
          <w:i/>
          <w:iCs/>
          <w:sz w:val="28"/>
          <w:szCs w:val="28"/>
          <w:lang w:val="fr-FR"/>
        </w:rPr>
        <w:t>UBND</w:t>
      </w:r>
      <w:r w:rsidRPr="00997D06">
        <w:rPr>
          <w:i/>
          <w:iCs/>
          <w:sz w:val="28"/>
          <w:szCs w:val="28"/>
          <w:lang w:val="fr-FR"/>
        </w:rPr>
        <w:t xml:space="preserve"> ngày   tháng</w:t>
      </w:r>
      <w:r w:rsidR="000413F0" w:rsidRPr="00997D06">
        <w:rPr>
          <w:i/>
          <w:iCs/>
          <w:sz w:val="28"/>
          <w:szCs w:val="28"/>
          <w:lang w:val="fr-FR"/>
        </w:rPr>
        <w:t xml:space="preserve"> 5</w:t>
      </w:r>
      <w:r w:rsidRPr="00997D06">
        <w:rPr>
          <w:i/>
          <w:iCs/>
          <w:sz w:val="28"/>
          <w:szCs w:val="28"/>
          <w:lang w:val="fr-FR"/>
        </w:rPr>
        <w:t xml:space="preserve"> năm 2026 của </w:t>
      </w:r>
      <w:r w:rsidR="000413F0" w:rsidRPr="00997D06">
        <w:rPr>
          <w:i/>
          <w:iCs/>
          <w:sz w:val="28"/>
          <w:szCs w:val="28"/>
          <w:lang w:val="fr-FR"/>
        </w:rPr>
        <w:t>UBND</w:t>
      </w:r>
      <w:r w:rsidRPr="00997D06">
        <w:rPr>
          <w:i/>
          <w:iCs/>
          <w:sz w:val="28"/>
          <w:szCs w:val="28"/>
          <w:lang w:val="fr-FR"/>
        </w:rPr>
        <w:t xml:space="preserve"> xã về việc</w:t>
      </w:r>
      <w:r w:rsidR="000413F0" w:rsidRPr="00997D06">
        <w:rPr>
          <w:i/>
          <w:iCs/>
          <w:sz w:val="28"/>
          <w:szCs w:val="28"/>
          <w:lang w:val="fr-FR"/>
        </w:rPr>
        <w:t xml:space="preserve"> đền nghị HĐND xã ban hành Nghị quyết </w:t>
      </w:r>
      <w:r w:rsidR="008946C9" w:rsidRPr="00997D06">
        <w:rPr>
          <w:i/>
          <w:iCs/>
          <w:sz w:val="28"/>
          <w:szCs w:val="28"/>
          <w:lang w:val="fr-FR"/>
        </w:rPr>
        <w:t>v</w:t>
      </w:r>
      <w:r w:rsidR="008946C9" w:rsidRPr="00997D06">
        <w:rPr>
          <w:bCs/>
          <w:i/>
          <w:color w:val="000000"/>
          <w:sz w:val="28"/>
          <w:szCs w:val="28"/>
          <w:lang w:val="fr-FR"/>
        </w:rPr>
        <w:t xml:space="preserve">ề biện pháp phát </w:t>
      </w:r>
      <w:r w:rsidR="008946C9" w:rsidRPr="00997D06">
        <w:rPr>
          <w:bCs/>
          <w:i/>
          <w:spacing w:val="-4"/>
          <w:sz w:val="28"/>
          <w:szCs w:val="28"/>
          <w:lang w:val="fr-FR"/>
        </w:rPr>
        <w:t>triển người tham gia bảo hiểm xã hội, bảo hiểm y tế giai đoạn 2026 – 203</w:t>
      </w:r>
      <w:r w:rsidR="00D749E8">
        <w:rPr>
          <w:bCs/>
          <w:i/>
          <w:spacing w:val="-4"/>
          <w:sz w:val="28"/>
          <w:szCs w:val="28"/>
          <w:lang w:val="fr-FR"/>
        </w:rPr>
        <w:t>0</w:t>
      </w:r>
      <w:r w:rsidR="008946C9" w:rsidRPr="00997D06">
        <w:rPr>
          <w:bCs/>
          <w:i/>
          <w:spacing w:val="-4"/>
          <w:sz w:val="28"/>
          <w:szCs w:val="28"/>
          <w:lang w:val="fr-FR"/>
        </w:rPr>
        <w:t xml:space="preserve"> trên địa bàn xã Ea Ning</w:t>
      </w:r>
      <w:r w:rsidR="008946C9" w:rsidRPr="00997D06">
        <w:rPr>
          <w:i/>
          <w:iCs/>
          <w:sz w:val="28"/>
          <w:szCs w:val="28"/>
          <w:lang w:val="fr-FR"/>
        </w:rPr>
        <w:t xml:space="preserve"> </w:t>
      </w:r>
      <w:r w:rsidR="000413F0" w:rsidRPr="00997D06">
        <w:rPr>
          <w:i/>
          <w:iCs/>
          <w:sz w:val="28"/>
          <w:szCs w:val="28"/>
          <w:lang w:val="fr-FR"/>
        </w:rPr>
        <w:t>và ý kiến của các đại biểu tại kỳ họp</w:t>
      </w:r>
      <w:r w:rsidRPr="00997D06">
        <w:rPr>
          <w:i/>
          <w:iCs/>
          <w:sz w:val="28"/>
          <w:szCs w:val="28"/>
          <w:lang w:val="fr-FR"/>
        </w:rPr>
        <w:t>.</w:t>
      </w:r>
    </w:p>
    <w:p w14:paraId="014FDD65" w14:textId="0F660013" w:rsidR="00390DD8" w:rsidRPr="00997D06" w:rsidRDefault="00390DD8" w:rsidP="008E5437">
      <w:pPr>
        <w:pBdr>
          <w:top w:val="none" w:sz="4" w:space="0" w:color="000000"/>
          <w:left w:val="none" w:sz="4" w:space="0" w:color="000000"/>
          <w:bottom w:val="none" w:sz="4" w:space="0" w:color="000000"/>
          <w:right w:val="none" w:sz="4" w:space="0" w:color="000000"/>
          <w:between w:val="none" w:sz="4" w:space="0" w:color="000000"/>
        </w:pBdr>
        <w:spacing w:before="120" w:after="120"/>
        <w:ind w:firstLine="567"/>
        <w:jc w:val="center"/>
        <w:rPr>
          <w:b/>
          <w:sz w:val="28"/>
          <w:szCs w:val="28"/>
          <w:lang w:val="fr-FR"/>
        </w:rPr>
      </w:pPr>
      <w:r w:rsidRPr="00997D06">
        <w:rPr>
          <w:b/>
          <w:sz w:val="28"/>
          <w:szCs w:val="28"/>
          <w:lang w:val="fr-FR"/>
        </w:rPr>
        <w:t>QUYẾT NGHỊ:</w:t>
      </w:r>
    </w:p>
    <w:p w14:paraId="1FC5769C" w14:textId="789DC4B5" w:rsidR="008946C9" w:rsidRPr="00997D06" w:rsidRDefault="00390DD8"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fr-FR"/>
        </w:rPr>
      </w:pPr>
      <w:r w:rsidRPr="00997D06">
        <w:rPr>
          <w:b/>
          <w:sz w:val="28"/>
          <w:szCs w:val="28"/>
          <w:lang w:val="fr-FR"/>
        </w:rPr>
        <w:t>Điều 1.</w:t>
      </w:r>
      <w:r w:rsidRPr="00997D06">
        <w:rPr>
          <w:sz w:val="28"/>
          <w:szCs w:val="28"/>
          <w:lang w:val="fr-FR"/>
        </w:rPr>
        <w:t xml:space="preserve"> </w:t>
      </w:r>
      <w:r w:rsidR="008946C9" w:rsidRPr="00997D06">
        <w:rPr>
          <w:sz w:val="28"/>
          <w:szCs w:val="28"/>
          <w:lang w:val="fr-FR"/>
        </w:rPr>
        <w:t xml:space="preserve">Thông qua </w:t>
      </w:r>
      <w:r w:rsidR="008946C9" w:rsidRPr="00997D06">
        <w:rPr>
          <w:bCs/>
          <w:color w:val="000000"/>
          <w:sz w:val="28"/>
          <w:szCs w:val="28"/>
          <w:lang w:val="fr-FR"/>
        </w:rPr>
        <w:t xml:space="preserve">biện pháp phát </w:t>
      </w:r>
      <w:r w:rsidR="008946C9" w:rsidRPr="00997D06">
        <w:rPr>
          <w:bCs/>
          <w:spacing w:val="-4"/>
          <w:sz w:val="28"/>
          <w:szCs w:val="28"/>
          <w:lang w:val="fr-FR"/>
        </w:rPr>
        <w:t>triển người tham gia bảo hiểm xã hội</w:t>
      </w:r>
      <w:r w:rsidR="00F474CD">
        <w:rPr>
          <w:bCs/>
          <w:spacing w:val="-4"/>
          <w:sz w:val="28"/>
          <w:szCs w:val="28"/>
          <w:lang w:val="fr-FR"/>
        </w:rPr>
        <w:t xml:space="preserve"> (BHXH)</w:t>
      </w:r>
      <w:r w:rsidR="008946C9" w:rsidRPr="00997D06">
        <w:rPr>
          <w:bCs/>
          <w:spacing w:val="-4"/>
          <w:sz w:val="28"/>
          <w:szCs w:val="28"/>
          <w:lang w:val="fr-FR"/>
        </w:rPr>
        <w:t xml:space="preserve">, bảo hiểm y tế </w:t>
      </w:r>
      <w:r w:rsidR="00F474CD">
        <w:rPr>
          <w:bCs/>
          <w:spacing w:val="-4"/>
          <w:sz w:val="28"/>
          <w:szCs w:val="28"/>
          <w:lang w:val="fr-FR"/>
        </w:rPr>
        <w:t xml:space="preserve">(BHYT) </w:t>
      </w:r>
      <w:r w:rsidR="008946C9" w:rsidRPr="00997D06">
        <w:rPr>
          <w:bCs/>
          <w:spacing w:val="-4"/>
          <w:sz w:val="28"/>
          <w:szCs w:val="28"/>
          <w:lang w:val="fr-FR"/>
        </w:rPr>
        <w:t>giai đoạn 2026 – 203</w:t>
      </w:r>
      <w:r w:rsidR="004E6433">
        <w:rPr>
          <w:bCs/>
          <w:spacing w:val="-4"/>
          <w:sz w:val="28"/>
          <w:szCs w:val="28"/>
          <w:lang w:val="fr-FR"/>
        </w:rPr>
        <w:t>0</w:t>
      </w:r>
      <w:r w:rsidR="008946C9" w:rsidRPr="00997D06">
        <w:rPr>
          <w:bCs/>
          <w:spacing w:val="-4"/>
          <w:sz w:val="28"/>
          <w:szCs w:val="28"/>
          <w:lang w:val="fr-FR"/>
        </w:rPr>
        <w:t xml:space="preserve"> trên địa bàn xã, với những nội dung sau:</w:t>
      </w:r>
    </w:p>
    <w:p w14:paraId="31DF9078" w14:textId="57EDF505" w:rsidR="00390DD8" w:rsidRPr="00997D06" w:rsidRDefault="00390DD8"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b/>
          <w:sz w:val="28"/>
          <w:szCs w:val="28"/>
          <w:lang w:val="fr-FR"/>
        </w:rPr>
      </w:pPr>
      <w:r w:rsidRPr="00997D06">
        <w:rPr>
          <w:b/>
          <w:sz w:val="28"/>
          <w:szCs w:val="28"/>
          <w:lang w:val="fr-FR"/>
        </w:rPr>
        <w:t>I. MỤC TIÊU.</w:t>
      </w:r>
    </w:p>
    <w:p w14:paraId="6AC3D4E1" w14:textId="56F7C75C" w:rsidR="00F45E83" w:rsidRPr="00997D06" w:rsidRDefault="009368F6"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b/>
          <w:bCs/>
          <w:sz w:val="28"/>
          <w:szCs w:val="28"/>
          <w:lang w:val="fr-FR"/>
        </w:rPr>
      </w:pPr>
      <w:r w:rsidRPr="00997D06">
        <w:rPr>
          <w:b/>
          <w:bCs/>
          <w:sz w:val="28"/>
          <w:szCs w:val="28"/>
          <w:lang w:val="vi-VN" w:eastAsia="vi-VN" w:bidi="vi-VN"/>
        </w:rPr>
        <w:t>1.</w:t>
      </w:r>
      <w:bookmarkStart w:id="2" w:name="bookmark28"/>
      <w:bookmarkEnd w:id="2"/>
      <w:r w:rsidR="00F45E83" w:rsidRPr="00997D06">
        <w:rPr>
          <w:b/>
          <w:bCs/>
          <w:sz w:val="28"/>
          <w:szCs w:val="28"/>
          <w:lang w:val="fr-FR"/>
        </w:rPr>
        <w:t xml:space="preserve"> </w:t>
      </w:r>
      <w:r w:rsidR="00AB2792" w:rsidRPr="00997D06">
        <w:rPr>
          <w:b/>
          <w:bCs/>
          <w:sz w:val="28"/>
          <w:szCs w:val="28"/>
          <w:lang w:val="fr-FR"/>
        </w:rPr>
        <w:t>Mục</w:t>
      </w:r>
      <w:r w:rsidR="00AB2792" w:rsidRPr="00997D06">
        <w:rPr>
          <w:b/>
          <w:bCs/>
          <w:sz w:val="28"/>
          <w:szCs w:val="28"/>
          <w:lang w:val="vi-VN"/>
        </w:rPr>
        <w:t xml:space="preserve"> tiêu đ</w:t>
      </w:r>
      <w:r w:rsidR="00F45E83" w:rsidRPr="00997D06">
        <w:rPr>
          <w:b/>
          <w:bCs/>
          <w:sz w:val="28"/>
          <w:szCs w:val="28"/>
          <w:lang w:val="fr-FR"/>
        </w:rPr>
        <w:t>ến năm 203</w:t>
      </w:r>
      <w:r w:rsidR="004E6433">
        <w:rPr>
          <w:b/>
          <w:bCs/>
          <w:sz w:val="28"/>
          <w:szCs w:val="28"/>
          <w:lang w:val="fr-FR"/>
        </w:rPr>
        <w:t>0</w:t>
      </w:r>
    </w:p>
    <w:p w14:paraId="077DE701" w14:textId="785E842E" w:rsidR="00F441A4" w:rsidRPr="00997D06" w:rsidRDefault="00F441A4"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b/>
          <w:sz w:val="28"/>
          <w:szCs w:val="28"/>
          <w:lang w:val="fr-FR"/>
        </w:rPr>
      </w:pPr>
      <w:r w:rsidRPr="00997D06">
        <w:rPr>
          <w:b/>
          <w:sz w:val="28"/>
          <w:szCs w:val="28"/>
          <w:lang w:val="fr-FR"/>
        </w:rPr>
        <w:lastRenderedPageBreak/>
        <w:t>1.</w:t>
      </w:r>
      <w:r w:rsidR="009A668C" w:rsidRPr="00997D06">
        <w:rPr>
          <w:b/>
          <w:sz w:val="28"/>
          <w:szCs w:val="28"/>
          <w:lang w:val="fr-FR"/>
        </w:rPr>
        <w:t>1.</w:t>
      </w:r>
      <w:r w:rsidRPr="00997D06">
        <w:rPr>
          <w:b/>
          <w:sz w:val="28"/>
          <w:szCs w:val="28"/>
          <w:lang w:val="fr-FR"/>
        </w:rPr>
        <w:t xml:space="preserve"> Mục tiêu chung </w:t>
      </w:r>
    </w:p>
    <w:p w14:paraId="5CD0C10F" w14:textId="77777777" w:rsidR="00F441A4" w:rsidRPr="00997D06" w:rsidRDefault="00F441A4"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Thực hiện có hiệu quả chính sách BHXH, BHYT đồng thời mở rộng diện bao phủ số người tham gia BHXH, BHYT và tăng nhanh số người tham gia BHXH tự nguyện, hướng đến mục tiêu BHXH, BHYT cho mọi người lao động và toàn dân. </w:t>
      </w:r>
    </w:p>
    <w:p w14:paraId="5F05FEE0" w14:textId="13275572" w:rsidR="00F441A4" w:rsidRPr="00997D06" w:rsidRDefault="00F441A4"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Đảm bảo quyền lợi, nâng cao chất lượng phục vụ, giải quyết đầy đủ, kịp thời chế độ BHXH, BHYT cho người tham gia, hướng đến sự hài lòng của người dân và doanh nghiệp.</w:t>
      </w:r>
    </w:p>
    <w:p w14:paraId="5EF7FA42" w14:textId="77777777"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b/>
          <w:sz w:val="28"/>
          <w:szCs w:val="28"/>
          <w:lang w:val="fr-FR"/>
        </w:rPr>
      </w:pPr>
      <w:r w:rsidRPr="00997D06">
        <w:rPr>
          <w:b/>
          <w:sz w:val="28"/>
          <w:szCs w:val="28"/>
          <w:lang w:val="fr-FR"/>
        </w:rPr>
        <w:t xml:space="preserve">1.2. Mục tiêu cụ thể </w:t>
      </w:r>
    </w:p>
    <w:p w14:paraId="7BB50F6C" w14:textId="77777777" w:rsidR="00003293" w:rsidRDefault="00F474CD"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F474CD">
        <w:rPr>
          <w:sz w:val="28"/>
          <w:szCs w:val="28"/>
          <w:lang w:val="fr-FR"/>
        </w:rPr>
        <w:t>Chính sác</w:t>
      </w:r>
      <w:r w:rsidR="00F17846">
        <w:rPr>
          <w:sz w:val="28"/>
          <w:szCs w:val="28"/>
          <w:lang w:val="fr-FR"/>
        </w:rPr>
        <w:t xml:space="preserve"> </w:t>
      </w:r>
      <w:r w:rsidRPr="00F474CD">
        <w:rPr>
          <w:sz w:val="28"/>
          <w:szCs w:val="28"/>
          <w:lang w:val="fr-FR"/>
        </w:rPr>
        <w:t>BHXH và</w:t>
      </w:r>
      <w:r w:rsidR="00F17846">
        <w:rPr>
          <w:sz w:val="28"/>
          <w:szCs w:val="28"/>
          <w:lang w:val="fr-FR"/>
        </w:rPr>
        <w:t xml:space="preserve"> </w:t>
      </w:r>
      <w:r w:rsidRPr="00F474CD">
        <w:rPr>
          <w:sz w:val="28"/>
          <w:szCs w:val="28"/>
          <w:lang w:val="fr-FR"/>
        </w:rPr>
        <w:t>BHYT giai đoạn 2021-2026 đánh dấu bước tiến đột phá, mở rộng diện bao phủ và cải cách toàn diện quyền lợi theo hướng nhân văn, bền vững. Nổi bật nhất là việc sửa đổi Luật BHXH và Luật BHYT cùng những điều chỉnh thiết thực sau ngày 01/7/2026</w:t>
      </w:r>
      <w:r w:rsidR="00F17846">
        <w:rPr>
          <w:sz w:val="28"/>
          <w:szCs w:val="28"/>
          <w:lang w:val="fr-FR"/>
        </w:rPr>
        <w:t>.</w:t>
      </w:r>
      <w:r w:rsidR="004A7C25">
        <w:rPr>
          <w:sz w:val="28"/>
          <w:szCs w:val="28"/>
          <w:lang w:val="fr-FR"/>
        </w:rPr>
        <w:t xml:space="preserve"> Nhiều chế độ chính sách liên quan đến BHXH, BHYT được thực thi</w:t>
      </w:r>
      <w:r w:rsidR="00003293">
        <w:rPr>
          <w:sz w:val="28"/>
          <w:szCs w:val="28"/>
          <w:lang w:val="fr-FR"/>
        </w:rPr>
        <w:t xml:space="preserve"> như: </w:t>
      </w:r>
    </w:p>
    <w:p w14:paraId="3E0AE61F" w14:textId="145B4F9E" w:rsidR="00003293" w:rsidRPr="00003293" w:rsidRDefault="00003293" w:rsidP="00003293">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Pr>
          <w:sz w:val="28"/>
          <w:szCs w:val="28"/>
          <w:lang w:val="fr-FR"/>
        </w:rPr>
        <w:t xml:space="preserve">- </w:t>
      </w:r>
      <w:r w:rsidRPr="00003293">
        <w:rPr>
          <w:sz w:val="28"/>
          <w:szCs w:val="28"/>
          <w:lang w:val="fr-FR"/>
        </w:rPr>
        <w:t>Tăng ngưỡng thanh toán 100%: Ngưỡng chi phí khám chữa bệnh được quỹ BHYT chi trả 100% (nếu chi phí cho một lần khám thấp hơn 15% mức lương cơ sở) được điều chỉnh tăng lên 379.500 đồng theo quy định mới.</w:t>
      </w:r>
    </w:p>
    <w:p w14:paraId="432B1BB6" w14:textId="0CF915F2" w:rsidR="00003293" w:rsidRPr="00003293" w:rsidRDefault="00003293" w:rsidP="00003293">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Pr>
          <w:b/>
          <w:bCs/>
          <w:sz w:val="28"/>
          <w:szCs w:val="28"/>
          <w:lang w:val="fr-FR"/>
        </w:rPr>
        <w:t xml:space="preserve">- </w:t>
      </w:r>
      <w:r w:rsidRPr="00003293">
        <w:rPr>
          <w:sz w:val="28"/>
          <w:szCs w:val="28"/>
          <w:lang w:val="fr-FR"/>
        </w:rPr>
        <w:t>Người tham gia 5 năm liên tục: Giới hạn chi trả cùng phần chi phí vượt quá 6 lần mức lương cơ sở được nâng lên 15.180.000</w:t>
      </w:r>
      <w:r>
        <w:rPr>
          <w:sz w:val="28"/>
          <w:szCs w:val="28"/>
          <w:lang w:val="fr-FR"/>
        </w:rPr>
        <w:t xml:space="preserve"> </w:t>
      </w:r>
      <w:r w:rsidRPr="00003293">
        <w:rPr>
          <w:sz w:val="28"/>
          <w:szCs w:val="28"/>
          <w:lang w:val="fr-FR"/>
        </w:rPr>
        <w:t xml:space="preserve">đồng, giúp giảm gánh nặng tài chính cho người mắc bệnh hiểm nghèo. </w:t>
      </w:r>
    </w:p>
    <w:p w14:paraId="4586501C" w14:textId="1BCA71C7" w:rsidR="00003293" w:rsidRDefault="0086020D" w:rsidP="00003293">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86020D">
        <w:rPr>
          <w:sz w:val="28"/>
          <w:szCs w:val="28"/>
          <w:lang w:val="fr-FR"/>
        </w:rPr>
        <w:t xml:space="preserve">- </w:t>
      </w:r>
      <w:r w:rsidR="00003293" w:rsidRPr="0086020D">
        <w:rPr>
          <w:sz w:val="28"/>
          <w:szCs w:val="28"/>
          <w:lang w:val="fr-FR"/>
        </w:rPr>
        <w:t>Quyền lợi KCB linh hoạt:</w:t>
      </w:r>
      <w:r w:rsidR="00003293" w:rsidRPr="00003293">
        <w:rPr>
          <w:sz w:val="28"/>
          <w:szCs w:val="28"/>
          <w:lang w:val="fr-FR"/>
        </w:rPr>
        <w:t xml:space="preserve"> Mức hưởng tại các tuyến cơ sở, chuyên sâu được điều chỉnh linh hoạt, tạo điều kiện thuận lợi và mở rộng phạm vi chi trả cho nhiều danh mục kỹ thuật cao và thuốc mới</w:t>
      </w:r>
      <w:r>
        <w:rPr>
          <w:sz w:val="28"/>
          <w:szCs w:val="28"/>
          <w:lang w:val="fr-FR"/>
        </w:rPr>
        <w:t>.</w:t>
      </w:r>
    </w:p>
    <w:p w14:paraId="6454EC36" w14:textId="4AFB6521" w:rsidR="0086020D" w:rsidRDefault="0086020D" w:rsidP="00003293">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86020D">
        <w:rPr>
          <w:sz w:val="28"/>
          <w:szCs w:val="28"/>
          <w:lang w:val="fr-FR"/>
        </w:rPr>
        <w:t>- Dịch vụ công toàn trình: Cơ quan BHXH triển khai hàng loạt thủ tục hành chính toàn trình (như đăng ký đóng, cấp lại thẻ BHYT, giải quyết hưởng trợ cấp), cho phép người dân thực hiện trực tuyến hoàn toàn, giảm thiểu thời gian đi lại</w:t>
      </w:r>
      <w:r>
        <w:rPr>
          <w:sz w:val="28"/>
          <w:szCs w:val="28"/>
          <w:lang w:val="fr-FR"/>
        </w:rPr>
        <w:t>.</w:t>
      </w:r>
    </w:p>
    <w:p w14:paraId="75CE0A80" w14:textId="2D67DDC3" w:rsidR="0086020D" w:rsidRDefault="0086020D" w:rsidP="00003293">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86020D">
        <w:rPr>
          <w:sz w:val="28"/>
          <w:szCs w:val="28"/>
          <w:lang w:val="fr-FR"/>
        </w:rPr>
        <w:t xml:space="preserve">- Liên thông dữ liệu: Việc kết nối thành công dữ liệu khám chữa bệnh với CCCD gắn chip và hồ sơ sức khỏe điện tử đã giúp quy trình khám BHYT diễn ra nhanh chóng, minh bạch. </w:t>
      </w:r>
    </w:p>
    <w:p w14:paraId="6D83AE64" w14:textId="227BC147" w:rsidR="0086020D" w:rsidRPr="00926A77" w:rsidRDefault="0086020D" w:rsidP="00003293">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Pr>
          <w:sz w:val="28"/>
          <w:szCs w:val="28"/>
          <w:lang w:val="fr-FR"/>
        </w:rPr>
        <w:t xml:space="preserve">- </w:t>
      </w:r>
      <w:r w:rsidRPr="0086020D">
        <w:rPr>
          <w:sz w:val="28"/>
          <w:szCs w:val="28"/>
          <w:lang w:val="fr-FR"/>
        </w:rPr>
        <w:t>Hàng loạt chế độ trợ cấp BHXH (như trợ cấp ốm đau, thai sản, tai nạn lao động) được tăng tương ứng.</w:t>
      </w:r>
      <w:r w:rsidR="00926A77">
        <w:rPr>
          <w:sz w:val="28"/>
          <w:szCs w:val="28"/>
          <w:lang w:val="fr-FR"/>
        </w:rPr>
        <w:t xml:space="preserve"> </w:t>
      </w:r>
      <w:r w:rsidR="00926A77" w:rsidRPr="00926A77">
        <w:rPr>
          <w:sz w:val="28"/>
          <w:szCs w:val="28"/>
          <w:lang w:val="fr-FR"/>
        </w:rPr>
        <w:t>Mức chi trả thanh toán thiết bị y tế kỹ thuật cao và các mức đóng/hỗ trợ từ ngân sách Nhà nước cũng được cập nhật bảo đảm quyền lợi.</w:t>
      </w:r>
    </w:p>
    <w:p w14:paraId="16C74A44" w14:textId="5893B034" w:rsidR="00F474CD" w:rsidRPr="00F474CD" w:rsidRDefault="00003293"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Pr>
          <w:sz w:val="28"/>
          <w:szCs w:val="28"/>
          <w:lang w:val="fr-FR"/>
        </w:rPr>
        <w:t xml:space="preserve"> </w:t>
      </w:r>
      <w:r w:rsidR="00926A77">
        <w:rPr>
          <w:sz w:val="28"/>
          <w:szCs w:val="28"/>
          <w:lang w:val="fr-FR"/>
        </w:rPr>
        <w:t>Với những thuận lợi như trên, mục tiêu phát triển người tham gia BHXH, BHYT trên địa bàn xã giai đoạn 2026-2030 như sau:</w:t>
      </w:r>
    </w:p>
    <w:p w14:paraId="7EA220FF" w14:textId="2859C42A"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Năm 2026 </w:t>
      </w:r>
    </w:p>
    <w:p w14:paraId="15FEA48C" w14:textId="339A76EA"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Tỷ lệ tham gia BHXH là: </w:t>
      </w:r>
      <w:r w:rsidR="009945BE" w:rsidRPr="00997D06">
        <w:rPr>
          <w:sz w:val="28"/>
          <w:szCs w:val="28"/>
          <w:lang w:val="fr-FR"/>
        </w:rPr>
        <w:t>1492</w:t>
      </w:r>
      <w:r w:rsidRPr="00997D06">
        <w:rPr>
          <w:sz w:val="28"/>
          <w:szCs w:val="28"/>
          <w:lang w:val="fr-FR"/>
        </w:rPr>
        <w:t xml:space="preserve"> người, chiếm </w:t>
      </w:r>
      <w:r w:rsidR="00665F52" w:rsidRPr="00997D06">
        <w:rPr>
          <w:sz w:val="28"/>
          <w:szCs w:val="28"/>
          <w:lang w:val="fr-FR"/>
        </w:rPr>
        <w:t>8,99</w:t>
      </w:r>
      <w:r w:rsidRPr="00997D06">
        <w:rPr>
          <w:sz w:val="28"/>
          <w:szCs w:val="28"/>
          <w:lang w:val="fr-FR"/>
        </w:rPr>
        <w:t xml:space="preserve"> % lực lượng lao động trong độ tuổi, (Trong đó: BHXH Bắt buộc là: </w:t>
      </w:r>
      <w:r w:rsidR="009945BE" w:rsidRPr="00997D06">
        <w:rPr>
          <w:sz w:val="28"/>
          <w:szCs w:val="28"/>
          <w:lang w:val="fr-FR"/>
        </w:rPr>
        <w:t>675</w:t>
      </w:r>
      <w:r w:rsidRPr="00997D06">
        <w:rPr>
          <w:sz w:val="28"/>
          <w:szCs w:val="28"/>
          <w:lang w:val="fr-FR"/>
        </w:rPr>
        <w:t xml:space="preserve"> người; BHXH tự nguyện là: </w:t>
      </w:r>
      <w:r w:rsidR="009945BE" w:rsidRPr="00997D06">
        <w:rPr>
          <w:sz w:val="28"/>
          <w:szCs w:val="28"/>
          <w:lang w:val="fr-FR"/>
        </w:rPr>
        <w:t>817</w:t>
      </w:r>
      <w:r w:rsidRPr="00997D06">
        <w:rPr>
          <w:sz w:val="28"/>
          <w:szCs w:val="28"/>
          <w:lang w:val="fr-FR"/>
        </w:rPr>
        <w:t xml:space="preserve"> người). </w:t>
      </w:r>
    </w:p>
    <w:p w14:paraId="17EA3ADF" w14:textId="26094E2C"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Tỷ lệ tham gia BH</w:t>
      </w:r>
      <w:r w:rsidR="009639EC" w:rsidRPr="00997D06">
        <w:rPr>
          <w:sz w:val="28"/>
          <w:szCs w:val="28"/>
          <w:lang w:val="fr-FR"/>
        </w:rPr>
        <w:t>YT</w:t>
      </w:r>
      <w:r w:rsidRPr="00997D06">
        <w:rPr>
          <w:sz w:val="28"/>
          <w:szCs w:val="28"/>
          <w:lang w:val="fr-FR"/>
        </w:rPr>
        <w:t xml:space="preserve"> chiếm </w:t>
      </w:r>
      <w:r w:rsidR="0018165D" w:rsidRPr="00997D06">
        <w:rPr>
          <w:sz w:val="28"/>
          <w:szCs w:val="28"/>
          <w:lang w:val="fr-FR"/>
        </w:rPr>
        <w:t>85</w:t>
      </w:r>
      <w:r w:rsidRPr="00997D06">
        <w:rPr>
          <w:sz w:val="28"/>
          <w:szCs w:val="28"/>
          <w:lang w:val="fr-FR"/>
        </w:rPr>
        <w:t xml:space="preserve"> % </w:t>
      </w:r>
      <w:r w:rsidR="00A11652" w:rsidRPr="00997D06">
        <w:rPr>
          <w:sz w:val="28"/>
          <w:szCs w:val="28"/>
          <w:lang w:val="fr-FR"/>
        </w:rPr>
        <w:t>tổng số dân toàn xã.</w:t>
      </w:r>
    </w:p>
    <w:p w14:paraId="4EFF46B5" w14:textId="77777777"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Năm 2027 </w:t>
      </w:r>
    </w:p>
    <w:p w14:paraId="210E091F" w14:textId="54F88276"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lastRenderedPageBreak/>
        <w:t xml:space="preserve">- Tỷ lệ tham gia BHXH là: </w:t>
      </w:r>
      <w:r w:rsidR="00665F52" w:rsidRPr="00997D06">
        <w:rPr>
          <w:sz w:val="28"/>
          <w:szCs w:val="28"/>
          <w:lang w:val="fr-FR"/>
        </w:rPr>
        <w:t xml:space="preserve">1832 </w:t>
      </w:r>
      <w:r w:rsidRPr="00997D06">
        <w:rPr>
          <w:sz w:val="28"/>
          <w:szCs w:val="28"/>
          <w:lang w:val="fr-FR"/>
        </w:rPr>
        <w:t xml:space="preserve">người, chiếm </w:t>
      </w:r>
      <w:r w:rsidR="00665F52" w:rsidRPr="00997D06">
        <w:rPr>
          <w:sz w:val="28"/>
          <w:szCs w:val="28"/>
          <w:lang w:val="fr-FR"/>
        </w:rPr>
        <w:t>11</w:t>
      </w:r>
      <w:r w:rsidRPr="00997D06">
        <w:rPr>
          <w:sz w:val="28"/>
          <w:szCs w:val="28"/>
          <w:lang w:val="fr-FR"/>
        </w:rPr>
        <w:t xml:space="preserve"> % lực lượng lao động trong độ tuổi, (Trong đó: BHXH Bắt buộc là: </w:t>
      </w:r>
      <w:r w:rsidR="00665F52" w:rsidRPr="00997D06">
        <w:rPr>
          <w:sz w:val="28"/>
          <w:szCs w:val="28"/>
          <w:lang w:val="fr-FR"/>
        </w:rPr>
        <w:t>695</w:t>
      </w:r>
      <w:r w:rsidRPr="00997D06">
        <w:rPr>
          <w:sz w:val="28"/>
          <w:szCs w:val="28"/>
          <w:lang w:val="fr-FR"/>
        </w:rPr>
        <w:t xml:space="preserve"> người; BHXH tự nguyện là: </w:t>
      </w:r>
      <w:r w:rsidR="00665F52" w:rsidRPr="00997D06">
        <w:rPr>
          <w:sz w:val="28"/>
          <w:szCs w:val="28"/>
          <w:lang w:val="fr-FR"/>
        </w:rPr>
        <w:t>1137</w:t>
      </w:r>
      <w:r w:rsidRPr="00997D06">
        <w:rPr>
          <w:sz w:val="28"/>
          <w:szCs w:val="28"/>
          <w:lang w:val="fr-FR"/>
        </w:rPr>
        <w:t xml:space="preserve"> người). </w:t>
      </w:r>
    </w:p>
    <w:p w14:paraId="0F82DB8B" w14:textId="4E08AF52"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Tỷ lệ tham gia BH</w:t>
      </w:r>
      <w:r w:rsidR="009639EC" w:rsidRPr="00997D06">
        <w:rPr>
          <w:sz w:val="28"/>
          <w:szCs w:val="28"/>
          <w:lang w:val="fr-FR"/>
        </w:rPr>
        <w:t>YT</w:t>
      </w:r>
      <w:r w:rsidRPr="00997D06">
        <w:rPr>
          <w:sz w:val="28"/>
          <w:szCs w:val="28"/>
          <w:lang w:val="fr-FR"/>
        </w:rPr>
        <w:t xml:space="preserve"> chiếm </w:t>
      </w:r>
      <w:r w:rsidR="0018165D" w:rsidRPr="00997D06">
        <w:rPr>
          <w:sz w:val="28"/>
          <w:szCs w:val="28"/>
          <w:lang w:val="fr-FR"/>
        </w:rPr>
        <w:t xml:space="preserve">87 </w:t>
      </w:r>
      <w:r w:rsidRPr="00997D06">
        <w:rPr>
          <w:sz w:val="28"/>
          <w:szCs w:val="28"/>
          <w:lang w:val="fr-FR"/>
        </w:rPr>
        <w:t xml:space="preserve">% </w:t>
      </w:r>
      <w:r w:rsidR="00A11652" w:rsidRPr="00997D06">
        <w:rPr>
          <w:sz w:val="28"/>
          <w:szCs w:val="28"/>
          <w:lang w:val="fr-FR"/>
        </w:rPr>
        <w:t>tổng số dân toàn xã.</w:t>
      </w:r>
    </w:p>
    <w:p w14:paraId="2277965C" w14:textId="77777777"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Năm 2028</w:t>
      </w:r>
    </w:p>
    <w:p w14:paraId="2A758022" w14:textId="65088149"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 Tỷ lệ tham gia BHXH là: </w:t>
      </w:r>
      <w:r w:rsidR="00665F52" w:rsidRPr="00997D06">
        <w:rPr>
          <w:sz w:val="28"/>
          <w:szCs w:val="28"/>
          <w:lang w:val="fr-FR"/>
        </w:rPr>
        <w:t>2187</w:t>
      </w:r>
      <w:r w:rsidRPr="00997D06">
        <w:rPr>
          <w:sz w:val="28"/>
          <w:szCs w:val="28"/>
          <w:lang w:val="fr-FR"/>
        </w:rPr>
        <w:t xml:space="preserve"> người, chiếm </w:t>
      </w:r>
      <w:r w:rsidR="00665F52" w:rsidRPr="00997D06">
        <w:rPr>
          <w:sz w:val="28"/>
          <w:szCs w:val="28"/>
          <w:lang w:val="fr-FR"/>
        </w:rPr>
        <w:t>13</w:t>
      </w:r>
      <w:r w:rsidRPr="00997D06">
        <w:rPr>
          <w:sz w:val="28"/>
          <w:szCs w:val="28"/>
          <w:lang w:val="fr-FR"/>
        </w:rPr>
        <w:t xml:space="preserve"> % lực lượng lao động trong độ tuổi, (Trong đó: BHXH Bắt buộc là: </w:t>
      </w:r>
      <w:r w:rsidR="00665F52" w:rsidRPr="00997D06">
        <w:rPr>
          <w:sz w:val="28"/>
          <w:szCs w:val="28"/>
          <w:lang w:val="fr-FR"/>
        </w:rPr>
        <w:t>720</w:t>
      </w:r>
      <w:r w:rsidRPr="00997D06">
        <w:rPr>
          <w:sz w:val="28"/>
          <w:szCs w:val="28"/>
          <w:lang w:val="fr-FR"/>
        </w:rPr>
        <w:t xml:space="preserve"> người; BHXH tự nguyện là: </w:t>
      </w:r>
      <w:r w:rsidR="00665F52" w:rsidRPr="00997D06">
        <w:rPr>
          <w:sz w:val="28"/>
          <w:szCs w:val="28"/>
          <w:lang w:val="fr-FR"/>
        </w:rPr>
        <w:t>1467</w:t>
      </w:r>
      <w:r w:rsidRPr="00997D06">
        <w:rPr>
          <w:sz w:val="28"/>
          <w:szCs w:val="28"/>
          <w:lang w:val="fr-FR"/>
        </w:rPr>
        <w:t xml:space="preserve"> người).</w:t>
      </w:r>
    </w:p>
    <w:p w14:paraId="518E3E37" w14:textId="3E3AC59D"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Tỷ lệ tham gia BH</w:t>
      </w:r>
      <w:r w:rsidR="009639EC" w:rsidRPr="00997D06">
        <w:rPr>
          <w:sz w:val="28"/>
          <w:szCs w:val="28"/>
          <w:lang w:val="fr-FR"/>
        </w:rPr>
        <w:t>YT</w:t>
      </w:r>
      <w:r w:rsidRPr="00997D06">
        <w:rPr>
          <w:sz w:val="28"/>
          <w:szCs w:val="28"/>
          <w:lang w:val="fr-FR"/>
        </w:rPr>
        <w:t xml:space="preserve"> chiếm </w:t>
      </w:r>
      <w:r w:rsidR="0018165D" w:rsidRPr="00997D06">
        <w:rPr>
          <w:sz w:val="28"/>
          <w:szCs w:val="28"/>
          <w:lang w:val="fr-FR"/>
        </w:rPr>
        <w:t>90</w:t>
      </w:r>
      <w:r w:rsidRPr="00997D06">
        <w:rPr>
          <w:sz w:val="28"/>
          <w:szCs w:val="28"/>
          <w:lang w:val="fr-FR"/>
        </w:rPr>
        <w:t xml:space="preserve"> % </w:t>
      </w:r>
      <w:r w:rsidR="00A11652" w:rsidRPr="00997D06">
        <w:rPr>
          <w:sz w:val="28"/>
          <w:szCs w:val="28"/>
          <w:lang w:val="fr-FR"/>
        </w:rPr>
        <w:t>tổng số dân toàn xã.</w:t>
      </w:r>
    </w:p>
    <w:p w14:paraId="645214D3" w14:textId="77777777"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Năm 2029 </w:t>
      </w:r>
    </w:p>
    <w:p w14:paraId="6EFDAA1E" w14:textId="1C44A564"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 Tỷ lệ tham gia BHXH là: </w:t>
      </w:r>
      <w:r w:rsidR="00665F52" w:rsidRPr="00997D06">
        <w:rPr>
          <w:sz w:val="28"/>
          <w:szCs w:val="28"/>
          <w:lang w:val="fr-FR"/>
        </w:rPr>
        <w:t>2559</w:t>
      </w:r>
      <w:r w:rsidRPr="00997D06">
        <w:rPr>
          <w:sz w:val="28"/>
          <w:szCs w:val="28"/>
          <w:lang w:val="fr-FR"/>
        </w:rPr>
        <w:t xml:space="preserve"> người, chiếm </w:t>
      </w:r>
      <w:r w:rsidR="00665F52" w:rsidRPr="00997D06">
        <w:rPr>
          <w:sz w:val="28"/>
          <w:szCs w:val="28"/>
          <w:lang w:val="fr-FR"/>
        </w:rPr>
        <w:t>15,42</w:t>
      </w:r>
      <w:r w:rsidRPr="00997D06">
        <w:rPr>
          <w:sz w:val="28"/>
          <w:szCs w:val="28"/>
          <w:lang w:val="fr-FR"/>
        </w:rPr>
        <w:t xml:space="preserve"> % lực lượng lao động trong độ tuổi, (Trong đó: BHXH Bắt buộc là: </w:t>
      </w:r>
      <w:r w:rsidR="00665F52" w:rsidRPr="00997D06">
        <w:rPr>
          <w:sz w:val="28"/>
          <w:szCs w:val="28"/>
          <w:lang w:val="fr-FR"/>
        </w:rPr>
        <w:t>74</w:t>
      </w:r>
      <w:r w:rsidR="009639EC" w:rsidRPr="00997D06">
        <w:rPr>
          <w:sz w:val="28"/>
          <w:szCs w:val="28"/>
          <w:lang w:val="fr-FR"/>
        </w:rPr>
        <w:t>7</w:t>
      </w:r>
      <w:r w:rsidRPr="00997D06">
        <w:rPr>
          <w:sz w:val="28"/>
          <w:szCs w:val="28"/>
          <w:lang w:val="fr-FR"/>
        </w:rPr>
        <w:t xml:space="preserve"> người; BHXH tự nguyện là: </w:t>
      </w:r>
      <w:r w:rsidR="00665F52" w:rsidRPr="00997D06">
        <w:rPr>
          <w:sz w:val="28"/>
          <w:szCs w:val="28"/>
          <w:lang w:val="fr-FR"/>
        </w:rPr>
        <w:t>1812</w:t>
      </w:r>
      <w:r w:rsidRPr="00997D06">
        <w:rPr>
          <w:sz w:val="28"/>
          <w:szCs w:val="28"/>
          <w:lang w:val="fr-FR"/>
        </w:rPr>
        <w:t xml:space="preserve"> người). </w:t>
      </w:r>
    </w:p>
    <w:p w14:paraId="4806F5D1" w14:textId="6FBBF64B"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Tỷ lệ tham gia BH</w:t>
      </w:r>
      <w:r w:rsidR="009639EC" w:rsidRPr="00997D06">
        <w:rPr>
          <w:sz w:val="28"/>
          <w:szCs w:val="28"/>
          <w:lang w:val="fr-FR"/>
        </w:rPr>
        <w:t>YT</w:t>
      </w:r>
      <w:r w:rsidRPr="00997D06">
        <w:rPr>
          <w:sz w:val="28"/>
          <w:szCs w:val="28"/>
          <w:lang w:val="fr-FR"/>
        </w:rPr>
        <w:t xml:space="preserve"> chiếm </w:t>
      </w:r>
      <w:r w:rsidR="0018165D" w:rsidRPr="00997D06">
        <w:rPr>
          <w:sz w:val="28"/>
          <w:szCs w:val="28"/>
          <w:lang w:val="fr-FR"/>
        </w:rPr>
        <w:t>92</w:t>
      </w:r>
      <w:r w:rsidRPr="00997D06">
        <w:rPr>
          <w:sz w:val="28"/>
          <w:szCs w:val="28"/>
          <w:lang w:val="fr-FR"/>
        </w:rPr>
        <w:t xml:space="preserve"> % </w:t>
      </w:r>
      <w:r w:rsidR="00A11652" w:rsidRPr="00997D06">
        <w:rPr>
          <w:sz w:val="28"/>
          <w:szCs w:val="28"/>
          <w:lang w:val="fr-FR"/>
        </w:rPr>
        <w:t>tổng số dân toàn xã.</w:t>
      </w:r>
    </w:p>
    <w:p w14:paraId="0481C649" w14:textId="77777777"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Năm 2030 </w:t>
      </w:r>
    </w:p>
    <w:p w14:paraId="053C35C6" w14:textId="71BABC27"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Tỷ lệ tham gia BHXH là: </w:t>
      </w:r>
      <w:r w:rsidR="00865309" w:rsidRPr="00997D06">
        <w:rPr>
          <w:sz w:val="28"/>
          <w:szCs w:val="28"/>
          <w:lang w:val="fr-FR"/>
        </w:rPr>
        <w:t>2938</w:t>
      </w:r>
      <w:r w:rsidRPr="00997D06">
        <w:rPr>
          <w:sz w:val="28"/>
          <w:szCs w:val="28"/>
          <w:lang w:val="fr-FR"/>
        </w:rPr>
        <w:t xml:space="preserve"> người, chiếm </w:t>
      </w:r>
      <w:r w:rsidR="00865309" w:rsidRPr="00997D06">
        <w:rPr>
          <w:sz w:val="28"/>
          <w:szCs w:val="28"/>
          <w:lang w:val="fr-FR"/>
        </w:rPr>
        <w:t>17,7</w:t>
      </w:r>
      <w:r w:rsidRPr="00997D06">
        <w:rPr>
          <w:sz w:val="28"/>
          <w:szCs w:val="28"/>
          <w:lang w:val="fr-FR"/>
        </w:rPr>
        <w:t xml:space="preserve"> % lực lượng lao động trong độ tuổi, (Trong đó: BHXH Bắt buộc là: </w:t>
      </w:r>
      <w:r w:rsidR="00865309" w:rsidRPr="00997D06">
        <w:rPr>
          <w:sz w:val="28"/>
          <w:szCs w:val="28"/>
          <w:lang w:val="fr-FR"/>
        </w:rPr>
        <w:t>776</w:t>
      </w:r>
      <w:r w:rsidRPr="00997D06">
        <w:rPr>
          <w:sz w:val="28"/>
          <w:szCs w:val="28"/>
          <w:lang w:val="fr-FR"/>
        </w:rPr>
        <w:t xml:space="preserve"> người; BHXH tự nguyện là: </w:t>
      </w:r>
      <w:r w:rsidR="00865309" w:rsidRPr="00997D06">
        <w:rPr>
          <w:sz w:val="28"/>
          <w:szCs w:val="28"/>
          <w:lang w:val="fr-FR"/>
        </w:rPr>
        <w:t>2162</w:t>
      </w:r>
      <w:r w:rsidRPr="00997D06">
        <w:rPr>
          <w:sz w:val="28"/>
          <w:szCs w:val="28"/>
          <w:lang w:val="fr-FR"/>
        </w:rPr>
        <w:t xml:space="preserve"> người).</w:t>
      </w:r>
    </w:p>
    <w:p w14:paraId="278567F5" w14:textId="18E4886B" w:rsidR="009A668C" w:rsidRPr="00997D06" w:rsidRDefault="009A668C" w:rsidP="008946C9">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 Tỷ lệ tham gia BH</w:t>
      </w:r>
      <w:r w:rsidR="009639EC" w:rsidRPr="00997D06">
        <w:rPr>
          <w:sz w:val="28"/>
          <w:szCs w:val="28"/>
          <w:lang w:val="fr-FR"/>
        </w:rPr>
        <w:t>YT</w:t>
      </w:r>
      <w:r w:rsidRPr="00997D06">
        <w:rPr>
          <w:sz w:val="28"/>
          <w:szCs w:val="28"/>
          <w:lang w:val="fr-FR"/>
        </w:rPr>
        <w:t xml:space="preserve"> chiếm </w:t>
      </w:r>
      <w:r w:rsidR="0018165D" w:rsidRPr="00997D06">
        <w:rPr>
          <w:sz w:val="28"/>
          <w:szCs w:val="28"/>
          <w:lang w:val="fr-FR"/>
        </w:rPr>
        <w:t>95</w:t>
      </w:r>
      <w:r w:rsidRPr="00997D06">
        <w:rPr>
          <w:sz w:val="28"/>
          <w:szCs w:val="28"/>
          <w:lang w:val="fr-FR"/>
        </w:rPr>
        <w:t xml:space="preserve"> % </w:t>
      </w:r>
      <w:r w:rsidR="00A11652" w:rsidRPr="00997D06">
        <w:rPr>
          <w:sz w:val="28"/>
          <w:szCs w:val="28"/>
          <w:lang w:val="fr-FR"/>
        </w:rPr>
        <w:t>tổng số dân toàn xã.</w:t>
      </w:r>
    </w:p>
    <w:p w14:paraId="0BC66E03" w14:textId="7F463191" w:rsidR="008D3FCF" w:rsidRPr="00997D06" w:rsidRDefault="00C53073"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b/>
          <w:bCs/>
          <w:sz w:val="28"/>
          <w:szCs w:val="28"/>
          <w:lang w:val="fr-FR"/>
        </w:rPr>
      </w:pPr>
      <w:bookmarkStart w:id="3" w:name="_Hlk190697580"/>
      <w:r w:rsidRPr="00997D06">
        <w:rPr>
          <w:b/>
          <w:bCs/>
          <w:sz w:val="28"/>
          <w:szCs w:val="28"/>
          <w:lang w:val="fr-FR"/>
        </w:rPr>
        <w:t>II</w:t>
      </w:r>
      <w:r w:rsidR="002D095D" w:rsidRPr="00997D06">
        <w:rPr>
          <w:b/>
          <w:bCs/>
          <w:sz w:val="28"/>
          <w:szCs w:val="28"/>
          <w:lang w:val="fr-FR"/>
        </w:rPr>
        <w:t>.</w:t>
      </w:r>
      <w:r w:rsidRPr="00997D06">
        <w:rPr>
          <w:b/>
          <w:bCs/>
          <w:sz w:val="28"/>
          <w:szCs w:val="28"/>
          <w:lang w:val="fr-FR"/>
        </w:rPr>
        <w:t xml:space="preserve"> NHIỆM VỤ VÀ GIẢI PHÁP</w:t>
      </w:r>
      <w:bookmarkStart w:id="4" w:name="bookmark31"/>
      <w:bookmarkStart w:id="5" w:name="bookmark32"/>
      <w:bookmarkStart w:id="6" w:name="bookmark34"/>
    </w:p>
    <w:bookmarkEnd w:id="4"/>
    <w:bookmarkEnd w:id="5"/>
    <w:bookmarkEnd w:id="6"/>
    <w:p w14:paraId="38A98357" w14:textId="2F31EE8F" w:rsidR="006B7502" w:rsidRPr="00997D06" w:rsidRDefault="006B7502" w:rsidP="008946C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b/>
          <w:bCs/>
          <w:sz w:val="28"/>
          <w:szCs w:val="28"/>
          <w:lang w:val="fr-FR"/>
        </w:rPr>
      </w:pPr>
      <w:r w:rsidRPr="00997D06">
        <w:rPr>
          <w:b/>
          <w:bCs/>
          <w:sz w:val="28"/>
          <w:szCs w:val="28"/>
          <w:lang w:val="fr-FR"/>
        </w:rPr>
        <w:t>1. Nâng cao nhận thức, trách nhiệm của các cấp ủy đảng, chính quyền trong thực hiện chính sách BHXH, BHTN trong việc phát triển người tham gia BHXH, BHYT.</w:t>
      </w:r>
    </w:p>
    <w:p w14:paraId="74259457" w14:textId="77777777" w:rsidR="0087388F" w:rsidRPr="00997D06" w:rsidRDefault="006B7502" w:rsidP="008946C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w:t>
      </w:r>
      <w:r w:rsidR="0087388F" w:rsidRPr="00997D06">
        <w:rPr>
          <w:sz w:val="28"/>
          <w:szCs w:val="28"/>
          <w:lang w:val="fr-FR"/>
        </w:rPr>
        <w:t>Tiếp tục quán triệt, tuyên truyền, phổ biến và tổ chức triển khai thực hiện nghiêm túc, hiệu quả Nghị quyết số 28-NQ/TW ngày 23/5/2018 của Ban Chấp hành Trung ương Đảng khóa XII về cải cách chính sách BHXH; Nghị quyết số 20-NQ/TW ngày 25/10/2017 của Ban Chấp hành Trung ương Đảng khóa XII về tăng cường công tác bảo vệ, chăm sóc và nâng cao sức khỏe nhân dân trong tình hình mới; Luật BHXH số 41/2024/QH15 ngày 29/6/2024 và Luật BHYT số 51/2024/QH15 ngày 27/11/2024 của Quốc hội.</w:t>
      </w:r>
    </w:p>
    <w:p w14:paraId="38C8D862" w14:textId="5E7C0942" w:rsidR="006B7502" w:rsidRPr="00997D06" w:rsidRDefault="0087388F" w:rsidP="008946C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Đồng thời, triển khai các nghị quyết của Trung ương về BHXH, BHYT và các luật liên quan đến các cấp ủy, tổ chức đảng</w:t>
      </w:r>
      <w:r w:rsidR="003D22BC" w:rsidRPr="00997D06">
        <w:rPr>
          <w:sz w:val="28"/>
          <w:szCs w:val="28"/>
          <w:lang w:val="fr-FR"/>
        </w:rPr>
        <w:t>, hệ thống chính trị ở thôn, buôn,</w:t>
      </w:r>
      <w:r w:rsidRPr="00997D06">
        <w:rPr>
          <w:sz w:val="28"/>
          <w:szCs w:val="28"/>
          <w:lang w:val="fr-FR"/>
        </w:rPr>
        <w:t xml:space="preserve"> Ủy ban Mặt trận Tổ quốc, các đoàn thể và Nhân dân nhằm nâng cao nhận thức, trách nhiệm của cả hệ thống chính trị về vai trò, vị trí và tầm quan trọng của chính sách BHXH, BHYT.</w:t>
      </w:r>
    </w:p>
    <w:p w14:paraId="098BA623" w14:textId="16BFCECE" w:rsidR="006B7502" w:rsidRPr="00997D06" w:rsidRDefault="006B7502" w:rsidP="008946C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xml:space="preserve">- </w:t>
      </w:r>
      <w:r w:rsidR="003D22BC" w:rsidRPr="00997D06">
        <w:rPr>
          <w:sz w:val="28"/>
          <w:szCs w:val="28"/>
          <w:lang w:val="fr-FR"/>
        </w:rPr>
        <w:t xml:space="preserve">Đảng ủy xã lãnh đạo đưa chỉ tiêu phát triển người tham gia BHXH, BHYT vào chỉ tiêu phát triển kinh tế - xã hội hằng năm của địa phương; tăng cường công tác lãnh đạo, chỉ đạo, kiểm tra, giám sát việc thực hiện các chỉ tiêu đã đề ra. Đồng thời, chỉ đạo mở rộng và nâng cao hiệu quả hoạt động của hệ thống mạng lưới thu, </w:t>
      </w:r>
      <w:r w:rsidR="003D22BC" w:rsidRPr="00997D06">
        <w:rPr>
          <w:sz w:val="28"/>
          <w:szCs w:val="28"/>
          <w:lang w:val="fr-FR"/>
        </w:rPr>
        <w:lastRenderedPageBreak/>
        <w:t xml:space="preserve">đội ngũ nhân viên thu, cộng tác viên thu BHXH, BHYT, nhất là tại các khu vực đông dân cư, nhằm đẩy mạnh tuyên truyền, tư vấn, hỗ trợ người dân tích cực tham gia BHXH, BHYT, BHTN. </w:t>
      </w:r>
    </w:p>
    <w:p w14:paraId="493071AC" w14:textId="16E50783" w:rsidR="005F1EFD" w:rsidRPr="00997D06" w:rsidRDefault="005F1EFD" w:rsidP="008946C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b/>
          <w:bCs/>
          <w:sz w:val="28"/>
          <w:szCs w:val="28"/>
          <w:lang w:val="fr-FR"/>
        </w:rPr>
      </w:pPr>
      <w:r w:rsidRPr="00997D06">
        <w:rPr>
          <w:b/>
          <w:bCs/>
          <w:sz w:val="28"/>
          <w:szCs w:val="28"/>
          <w:lang w:val="fr-FR"/>
        </w:rPr>
        <w:t>2. Đẩy mạnh công tác tuyên truyền phổ biến chính sách, pháp luật về BHXH, BHTN</w:t>
      </w:r>
      <w:r w:rsidR="003F5D0B">
        <w:rPr>
          <w:b/>
          <w:bCs/>
          <w:sz w:val="28"/>
          <w:szCs w:val="28"/>
          <w:lang w:val="fr-FR"/>
        </w:rPr>
        <w:t>, BHYT</w:t>
      </w:r>
    </w:p>
    <w:p w14:paraId="242944B0" w14:textId="75A05662" w:rsidR="003F5D0B" w:rsidRPr="00997D06" w:rsidRDefault="005F1EFD" w:rsidP="003F5D0B">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fr-FR" w:bidi="vi-VN"/>
        </w:rPr>
      </w:pPr>
      <w:r w:rsidRPr="00997D06">
        <w:rPr>
          <w:sz w:val="28"/>
          <w:szCs w:val="28"/>
          <w:lang w:val="fr-FR" w:bidi="vi-VN"/>
        </w:rPr>
        <w:t xml:space="preserve">- </w:t>
      </w:r>
      <w:r w:rsidR="003F5D0B" w:rsidRPr="003F5D0B">
        <w:rPr>
          <w:sz w:val="28"/>
          <w:szCs w:val="28"/>
          <w:lang w:val="fr-FR" w:bidi="vi-VN"/>
        </w:rPr>
        <w:t xml:space="preserve">Các tổ chức chính trị - xã hội (Đoàn Thanh niên, Hội Liên hiệp Phụ nữ, Hội Nông dân, Hội Cựu chiến binh, v.v.) là cánh tay nối dài trong việc đưa chính sách an sinh đến gần người dân. </w:t>
      </w:r>
      <w:r w:rsidR="00557C70" w:rsidRPr="00041725">
        <w:rPr>
          <w:sz w:val="28"/>
          <w:szCs w:val="28"/>
          <w:lang w:val="fr-FR" w:bidi="vi-VN"/>
        </w:rPr>
        <w:t xml:space="preserve">Các cấp, các ngành có trách nhiệm chỉ đạo đẩy mạnh công tác thông tin, tuyên truyền, vận động đến mọi tầng lớp nhân dân về chính sách pháp luật BHXH, BHYT nhằm làm cho mọi người hiểu được BHXH, BHYT là chính sách quan trọng, là trụ cột chính của hệ thống an sinh xã hội, góp phần thực hiện tiến bộ, công bằng xã hội, đảm bảo ổn định chính trị và phát triển kinh tế - xã hội. </w:t>
      </w:r>
    </w:p>
    <w:p w14:paraId="7D754D05" w14:textId="77777777" w:rsidR="005F1EFD" w:rsidRPr="00997D06" w:rsidRDefault="005F1EFD"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fr-FR" w:bidi="vi-VN"/>
        </w:rPr>
      </w:pPr>
      <w:r w:rsidRPr="00997D06">
        <w:rPr>
          <w:sz w:val="28"/>
          <w:szCs w:val="28"/>
          <w:lang w:val="fr-FR" w:bidi="vi-VN"/>
        </w:rPr>
        <w:t xml:space="preserve">- Đổi mới nội dung tuyên truyền chính sách BHXH, BHYT đến mọi người lao động, mọi tầng lớp nhân dân với nhiều hình thức phù hợp, tuyên truyền, phổ biến chủ trương của Đảng, chính sách pháp luật của Nhà nước, sự cần thiết, lợi ích, vai trò, ý nghĩa và những nội dung mới của Luật BHXH, BHYT. </w:t>
      </w:r>
    </w:p>
    <w:p w14:paraId="61F9BC25" w14:textId="77777777" w:rsidR="005F1EFD" w:rsidRPr="00997D06" w:rsidRDefault="005F1EFD"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fr-FR" w:bidi="vi-VN"/>
        </w:rPr>
      </w:pPr>
      <w:r w:rsidRPr="00997D06">
        <w:rPr>
          <w:sz w:val="28"/>
          <w:szCs w:val="28"/>
          <w:lang w:val="fr-FR" w:bidi="vi-VN"/>
        </w:rPr>
        <w:t xml:space="preserve">- Tiếp tục kiện toàn và nâng cao chất lượng đội ngũ tuyên truyền viên về BHXH, BHYT, chú trọng tuyên truyền BHXH, BHYT dựa trên nền tảng công nghệ số, song song với hình thức tuyên truyền miệng, tuyên truyền trực tiếp, đồng thời tăng cường đối thoại với doanh nghiệp về trách nhiệm, quyền lợi và nghĩa vụ tham gia BHXH, BHYT. </w:t>
      </w:r>
    </w:p>
    <w:p w14:paraId="4959B419" w14:textId="5797FBE8" w:rsidR="005F1EFD" w:rsidRPr="00997D06" w:rsidRDefault="005F1EFD"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fr-FR" w:bidi="vi-VN"/>
        </w:rPr>
      </w:pPr>
      <w:r w:rsidRPr="00997D06">
        <w:rPr>
          <w:sz w:val="28"/>
          <w:szCs w:val="28"/>
          <w:lang w:val="fr-FR" w:bidi="vi-VN"/>
        </w:rPr>
        <w:t>- Lồng ghép mọi nguồn lực hợp pháp để tuyên truyền, hỗ trợ người đồng bào DTTS tích cực, chủ động tham gia BHXH, BH</w:t>
      </w:r>
      <w:r w:rsidR="00704A6A" w:rsidRPr="00997D06">
        <w:rPr>
          <w:sz w:val="28"/>
          <w:szCs w:val="28"/>
          <w:lang w:val="fr-FR" w:bidi="vi-VN"/>
        </w:rPr>
        <w:t>YT</w:t>
      </w:r>
      <w:r w:rsidRPr="00997D06">
        <w:rPr>
          <w:sz w:val="28"/>
          <w:szCs w:val="28"/>
          <w:lang w:val="fr-FR" w:bidi="vi-VN"/>
        </w:rPr>
        <w:t>; Tổng kết nhân rộng các mô hình hay, cách làm hiệu quả trong truyền thông chính sách BHXH, BH</w:t>
      </w:r>
      <w:r w:rsidR="00704A6A" w:rsidRPr="00997D06">
        <w:rPr>
          <w:sz w:val="28"/>
          <w:szCs w:val="28"/>
          <w:lang w:val="fr-FR" w:bidi="vi-VN"/>
        </w:rPr>
        <w:t>YT</w:t>
      </w:r>
      <w:r w:rsidRPr="00997D06">
        <w:rPr>
          <w:sz w:val="28"/>
          <w:szCs w:val="28"/>
          <w:lang w:val="fr-FR" w:bidi="vi-VN"/>
        </w:rPr>
        <w:t xml:space="preserve"> để nhân rộng, gắn với công tác thi đua, khen thưởng, kịp thời động viên tập thể, cá nhân làm tốt công tác tuyên truyền chính sách BHXH, BH</w:t>
      </w:r>
      <w:r w:rsidR="00704A6A" w:rsidRPr="00997D06">
        <w:rPr>
          <w:sz w:val="28"/>
          <w:szCs w:val="28"/>
          <w:lang w:val="fr-FR" w:bidi="vi-VN"/>
        </w:rPr>
        <w:t>YT</w:t>
      </w:r>
      <w:r w:rsidRPr="00997D06">
        <w:rPr>
          <w:sz w:val="28"/>
          <w:szCs w:val="28"/>
          <w:lang w:val="fr-FR" w:bidi="vi-VN"/>
        </w:rPr>
        <w:t xml:space="preserve">; Tuyên truyền biểu dương gương người tốt, việc tốt trong thực hiện chế độ, chính sách BHXH bên cạnh đó kịp thời phát hiện phê bình và xử lý những hành vi tiêu cực, cố tình vi phạm Luật BHXH, </w:t>
      </w:r>
      <w:r w:rsidR="00704A6A" w:rsidRPr="00997D06">
        <w:rPr>
          <w:sz w:val="28"/>
          <w:szCs w:val="28"/>
          <w:lang w:val="fr-FR" w:bidi="vi-VN"/>
        </w:rPr>
        <w:t>BHYT</w:t>
      </w:r>
      <w:r w:rsidRPr="00997D06">
        <w:rPr>
          <w:sz w:val="28"/>
          <w:szCs w:val="28"/>
          <w:lang w:val="fr-FR" w:bidi="vi-VN"/>
        </w:rPr>
        <w:t xml:space="preserve"> góp phần hạn chế, ngăn chặn, phòng ngừa tình trạng trốn đóng, nợ đọng BHXH, BH</w:t>
      </w:r>
      <w:r w:rsidR="00514086" w:rsidRPr="00997D06">
        <w:rPr>
          <w:sz w:val="28"/>
          <w:szCs w:val="28"/>
          <w:lang w:val="fr-FR" w:bidi="vi-VN"/>
        </w:rPr>
        <w:t>YT</w:t>
      </w:r>
      <w:r w:rsidRPr="00997D06">
        <w:rPr>
          <w:sz w:val="28"/>
          <w:szCs w:val="28"/>
          <w:lang w:val="fr-FR" w:bidi="vi-VN"/>
        </w:rPr>
        <w:t xml:space="preserve"> bảo vệ quyền lợi của người lao động.</w:t>
      </w:r>
    </w:p>
    <w:p w14:paraId="6A01CBC5" w14:textId="77777777" w:rsidR="003B7875" w:rsidRPr="00997D06" w:rsidRDefault="003B7875"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b/>
          <w:bCs/>
          <w:sz w:val="28"/>
          <w:szCs w:val="28"/>
          <w:lang w:val="fr-FR" w:bidi="vi-VN"/>
        </w:rPr>
      </w:pPr>
      <w:r w:rsidRPr="00997D06">
        <w:rPr>
          <w:b/>
          <w:bCs/>
          <w:sz w:val="28"/>
          <w:szCs w:val="28"/>
          <w:lang w:val="fr-FR" w:bidi="vi-VN"/>
        </w:rPr>
        <w:t>3. Tiếp tục đẩy mạnh cải cách thủ tục hành chính, triển khai thực hiện hệ thống đa phương tiện giữa người dân và doanh nghiệp, mở rộng cung cấp các dịch vụ công trực tuyến, hướng đến sự hài lòng của người dân và doanh nghiệp</w:t>
      </w:r>
      <w:bookmarkStart w:id="7" w:name="bookmark61"/>
      <w:bookmarkEnd w:id="7"/>
    </w:p>
    <w:p w14:paraId="45A8FA49" w14:textId="7CA7CB8B" w:rsidR="003B7875" w:rsidRPr="00997D06" w:rsidRDefault="003B7875"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fr-FR" w:bidi="vi-VN"/>
        </w:rPr>
      </w:pPr>
      <w:r w:rsidRPr="00997D06">
        <w:rPr>
          <w:sz w:val="28"/>
          <w:szCs w:val="28"/>
          <w:lang w:val="fr-FR" w:bidi="vi-VN"/>
        </w:rPr>
        <w:t xml:space="preserve">- Tiếp tục thực hiện cải cách thủ tục hành chính, cải thiện quy trình, thủ tục tham gia và thụ hưởng chính sách BHXH, BHYT; Liên thông, chia sẻ dữ liệu người tham gia BHXH, BHYT với cơ sở dữ liệu quốc gia về dân cư; Tích hợp, cung cấp dịch vụ công trực tuyến, giảm trừ mức đóng trong gia hạn thẻ BHYT theo hộ gia đình; </w:t>
      </w:r>
    </w:p>
    <w:p w14:paraId="4A57A59F" w14:textId="79269955" w:rsidR="003B7875" w:rsidRPr="00997D06" w:rsidRDefault="003B7875"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fr-FR" w:bidi="vi-VN"/>
        </w:rPr>
      </w:pPr>
      <w:r w:rsidRPr="00997D06">
        <w:rPr>
          <w:sz w:val="28"/>
          <w:szCs w:val="28"/>
          <w:lang w:val="fr-FR" w:bidi="vi-VN"/>
        </w:rPr>
        <w:t xml:space="preserve">- Nâng cao chất lượng phục vụ, hướng đến sự hài lòng của người dân và doanh nghiệp, đẩy mạnh ứng dụng các Dịch vụ công trực tuyến, tiếp tục đơn giản hóa thủ tục hành chính, thực hiện xác thực, tích hợp thông tin trên các ứng dụng VssID, </w:t>
      </w:r>
      <w:r w:rsidRPr="00997D06">
        <w:rPr>
          <w:sz w:val="28"/>
          <w:szCs w:val="28"/>
          <w:lang w:val="fr-FR" w:bidi="vi-VN"/>
        </w:rPr>
        <w:lastRenderedPageBreak/>
        <w:t>VNeID giúp người dân không phải mang theo nhiều loại giấy tờ khi đi khám chữa bệnh hay thực hiện các giao dịch với cơ quan BHXH, tiết kiệm thời gian và chi phí cho người dân và doanh nghiệp, hướng đến sự hài lòng của người dân và doanh nghiệp. Nâng cao chất lượng tiếp nhận, xử lý phản ánh, kiến nghị về quy định hành chính kịp thời, đúng quy định, cập nhật thông tin đầy đủ trên Hệ thống phản ánh kiến nghị.</w:t>
      </w:r>
    </w:p>
    <w:p w14:paraId="72343F47" w14:textId="64C70124" w:rsidR="00DE3C6D" w:rsidRPr="00997D06" w:rsidRDefault="00DE3C6D"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b/>
          <w:bCs/>
          <w:sz w:val="28"/>
          <w:szCs w:val="28"/>
          <w:lang w:val="fr-FR" w:bidi="vi-VN"/>
        </w:rPr>
      </w:pPr>
      <w:r w:rsidRPr="00997D06">
        <w:rPr>
          <w:b/>
          <w:bCs/>
          <w:sz w:val="28"/>
          <w:szCs w:val="28"/>
          <w:lang w:val="fr-FR" w:bidi="vi-VN"/>
        </w:rPr>
        <w:t>4. Tăng cường phát triển bền vững số người tham gia BHXH, BHYT</w:t>
      </w:r>
    </w:p>
    <w:p w14:paraId="3BD83901" w14:textId="3F15F3ED" w:rsidR="0005154B" w:rsidRPr="00997D06" w:rsidRDefault="0005154B" w:rsidP="008946C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Tiếp tục tăng cường sự lãnh đạo, chỉ đạo của các cấp ủy đảng, chính quyền, sự vào cuộc của cả hệ thống chính trị và nhân dân trên địa bàn xã trong việc thực hiện chỉ tiêu tỷ lệ lực lượng lao động trong độ tuổi tham gia BHXH, BH</w:t>
      </w:r>
      <w:r w:rsidR="00A94978" w:rsidRPr="00997D06">
        <w:rPr>
          <w:sz w:val="28"/>
          <w:szCs w:val="28"/>
          <w:lang w:val="fr-FR"/>
        </w:rPr>
        <w:t>TN</w:t>
      </w:r>
      <w:r w:rsidRPr="00997D06">
        <w:rPr>
          <w:sz w:val="28"/>
          <w:szCs w:val="28"/>
          <w:lang w:val="fr-FR"/>
        </w:rPr>
        <w:t xml:space="preserve"> và người dân tham gia BHTN</w:t>
      </w:r>
      <w:r w:rsidR="00A94978" w:rsidRPr="00997D06">
        <w:rPr>
          <w:sz w:val="28"/>
          <w:szCs w:val="28"/>
          <w:lang w:val="fr-FR"/>
        </w:rPr>
        <w:t>, BHYT.</w:t>
      </w:r>
    </w:p>
    <w:p w14:paraId="06E03AE0" w14:textId="0F60780B" w:rsidR="0005154B" w:rsidRPr="00997D06" w:rsidRDefault="0005154B" w:rsidP="008946C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Tăng cường rà soát thống kê tình hình hoạt động của các doanh nghiệp, cung cấp thông tin về khai trình lao động của doanh nghiệp, kê khai, quyết toán thuế thu nhập cá nhân của các cơ quan quản lý về lao động, thuế, kế hoạch đầu tư... với cơ quan BHXH. Tăng cường công tác chia sẻ dữ liệu quyết toán Thuế thu nhập cá nhân để xác định số lao động thuộc diện phải tham gia BHXH, BHTN đưa vào tham gia theo đúng quy định của Luật BHXH, Luật BHTN, kịp thời hỗ trợ, tháo gỡ khó khăn, phát hiện, ngăn chặn gian lận, trục lợi, chậm đóng, trốn đóng BHXH, BH</w:t>
      </w:r>
      <w:r w:rsidR="00877652" w:rsidRPr="00997D06">
        <w:rPr>
          <w:sz w:val="28"/>
          <w:szCs w:val="28"/>
          <w:lang w:val="fr-FR"/>
        </w:rPr>
        <w:t>YT</w:t>
      </w:r>
      <w:r w:rsidRPr="00997D06">
        <w:rPr>
          <w:sz w:val="28"/>
          <w:szCs w:val="28"/>
          <w:lang w:val="fr-FR"/>
        </w:rPr>
        <w:t xml:space="preserve">. </w:t>
      </w:r>
    </w:p>
    <w:p w14:paraId="58D0D24F" w14:textId="5F164786" w:rsidR="0005154B" w:rsidRPr="00997D06" w:rsidRDefault="0005154B" w:rsidP="008946C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 Thống kê đầy đủ danh sách lao động đang làm ở khu vực phi chính thức theo địa bàn quản lý, kiện toàn mở rộng mạng lưới đại lý thu, hướng dẫn nghiệp vụ, đào tạo kỹ năng tuyên truyền, vận động cho nhân viên đại lý thu theo hướng chuyên nghiệp, giao chỉ tiêu phát triển bền vững số người tự đóng BHXH, BHTN, BHYT cho tổ chức dịch vụ thu.</w:t>
      </w:r>
    </w:p>
    <w:p w14:paraId="293EB7CC" w14:textId="7C374CE9" w:rsidR="00FF57C6" w:rsidRPr="00997D06" w:rsidRDefault="00FF57C6" w:rsidP="008946C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b/>
          <w:bCs/>
          <w:sz w:val="28"/>
          <w:szCs w:val="28"/>
          <w:lang w:val="fr-FR"/>
        </w:rPr>
      </w:pPr>
      <w:r w:rsidRPr="00997D06">
        <w:rPr>
          <w:b/>
          <w:bCs/>
          <w:sz w:val="28"/>
          <w:szCs w:val="28"/>
          <w:lang w:val="fr-FR"/>
        </w:rPr>
        <w:t>5. Tăng cường công tác kiểm tra</w:t>
      </w:r>
      <w:r w:rsidR="00D70B85" w:rsidRPr="00997D06">
        <w:rPr>
          <w:b/>
          <w:bCs/>
          <w:sz w:val="28"/>
          <w:szCs w:val="28"/>
          <w:lang w:val="fr-FR"/>
        </w:rPr>
        <w:t>, giám sát</w:t>
      </w:r>
      <w:r w:rsidRPr="00997D06">
        <w:rPr>
          <w:b/>
          <w:bCs/>
          <w:sz w:val="28"/>
          <w:szCs w:val="28"/>
          <w:lang w:val="fr-FR"/>
        </w:rPr>
        <w:t xml:space="preserve"> chuyên ngành BHXH, BH</w:t>
      </w:r>
      <w:r w:rsidR="00C86150" w:rsidRPr="00997D06">
        <w:rPr>
          <w:b/>
          <w:bCs/>
          <w:sz w:val="28"/>
          <w:szCs w:val="28"/>
          <w:lang w:val="fr-FR"/>
        </w:rPr>
        <w:t>YT</w:t>
      </w:r>
    </w:p>
    <w:p w14:paraId="35E33B4E" w14:textId="2B294EFB" w:rsidR="00FF57C6" w:rsidRPr="00997D06" w:rsidRDefault="00FF57C6" w:rsidP="008946C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z w:val="28"/>
          <w:szCs w:val="28"/>
          <w:lang w:val="fr-FR"/>
        </w:rPr>
      </w:pPr>
      <w:r w:rsidRPr="00997D06">
        <w:rPr>
          <w:sz w:val="28"/>
          <w:szCs w:val="28"/>
          <w:lang w:val="fr-FR"/>
        </w:rPr>
        <w:t>Tăng cường công tác kiểm tra, giám sát</w:t>
      </w:r>
      <w:r w:rsidR="00A94978" w:rsidRPr="00997D06">
        <w:rPr>
          <w:sz w:val="28"/>
          <w:szCs w:val="28"/>
          <w:lang w:val="fr-FR"/>
        </w:rPr>
        <w:t xml:space="preserve"> </w:t>
      </w:r>
      <w:r w:rsidRPr="00997D06">
        <w:rPr>
          <w:sz w:val="28"/>
          <w:szCs w:val="28"/>
          <w:lang w:val="fr-FR"/>
        </w:rPr>
        <w:t>BHXH, BHYT việc thực hiện chế độ, chính sách BHXH, BHYT tại các doanh nghiệp, thực hiện nghiêm các biện pháp xử phạt theo quy định, xử lý các cá nhân, tổ chức vi phạm pháp luật về BHXH, BHYT. Thường xuyên kiểm tra việc thực hiện các chế độ BHXH, BHYT tại các đơn vị sử dụng lao động nhằm ngăn ngừa các hành vi lạm dụng, trục lợi quỹ BHXH, BHYT.</w:t>
      </w:r>
    </w:p>
    <w:p w14:paraId="524C813E" w14:textId="3E205F2D" w:rsidR="00AF03B7" w:rsidRPr="00997D06" w:rsidRDefault="002D095D" w:rsidP="008946C9">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b/>
          <w:sz w:val="28"/>
          <w:szCs w:val="28"/>
          <w:lang w:val="fr-FR"/>
        </w:rPr>
      </w:pPr>
      <w:r w:rsidRPr="00997D06">
        <w:rPr>
          <w:b/>
          <w:sz w:val="28"/>
          <w:szCs w:val="28"/>
          <w:lang w:val="fr-FR"/>
        </w:rPr>
        <w:t>Điều 2.</w:t>
      </w:r>
      <w:r w:rsidR="00AF03B7" w:rsidRPr="00997D06">
        <w:rPr>
          <w:b/>
          <w:sz w:val="28"/>
          <w:szCs w:val="28"/>
          <w:lang w:val="fr-FR"/>
        </w:rPr>
        <w:t xml:space="preserve"> </w:t>
      </w:r>
      <w:r w:rsidR="008E5437" w:rsidRPr="00997D06">
        <w:rPr>
          <w:b/>
          <w:sz w:val="28"/>
          <w:szCs w:val="28"/>
          <w:lang w:val="fr-FR"/>
        </w:rPr>
        <w:t>Tổ chức thực hiện</w:t>
      </w:r>
    </w:p>
    <w:p w14:paraId="61312D6A" w14:textId="7CDBC556" w:rsidR="002D095D" w:rsidRPr="00997D06" w:rsidRDefault="002D095D"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am-ET" w:bidi="vi-VN"/>
        </w:rPr>
      </w:pPr>
      <w:bookmarkStart w:id="8" w:name="bookmark118"/>
      <w:bookmarkEnd w:id="8"/>
      <w:r w:rsidRPr="00997D06">
        <w:rPr>
          <w:b/>
          <w:sz w:val="28"/>
          <w:szCs w:val="28"/>
          <w:lang w:val="am-ET" w:bidi="vi-VN"/>
        </w:rPr>
        <w:t>1.</w:t>
      </w:r>
      <w:r w:rsidRPr="00997D06">
        <w:rPr>
          <w:sz w:val="28"/>
          <w:szCs w:val="28"/>
          <w:lang w:val="am-ET" w:bidi="vi-VN"/>
        </w:rPr>
        <w:t xml:space="preserve"> Giao </w:t>
      </w:r>
      <w:r w:rsidRPr="00997D06">
        <w:rPr>
          <w:sz w:val="28"/>
          <w:szCs w:val="28"/>
          <w:lang w:val="fr-FR" w:bidi="vi-VN"/>
        </w:rPr>
        <w:t>Ủy ban nhân dân</w:t>
      </w:r>
      <w:r w:rsidRPr="00997D06">
        <w:rPr>
          <w:sz w:val="28"/>
          <w:szCs w:val="28"/>
          <w:lang w:val="am-ET" w:bidi="vi-VN"/>
        </w:rPr>
        <w:t xml:space="preserve"> xã tổ chức thực hiện Nghị quyết này; </w:t>
      </w:r>
      <w:r w:rsidRPr="00997D06">
        <w:rPr>
          <w:sz w:val="28"/>
          <w:szCs w:val="28"/>
          <w:lang w:val="fr-FR" w:bidi="vi-VN"/>
        </w:rPr>
        <w:t xml:space="preserve">chuẩn bị tốt các nội dung để thực hiện Nghị quyết về </w:t>
      </w:r>
      <w:r w:rsidR="00CB1FE4" w:rsidRPr="00997D06">
        <w:rPr>
          <w:sz w:val="28"/>
          <w:szCs w:val="28"/>
          <w:lang w:val="fr-FR"/>
        </w:rPr>
        <w:t>phát triển người tham gia BHXH, BHYT giai đoạn 2026 – 203</w:t>
      </w:r>
      <w:r w:rsidR="00DF1670" w:rsidRPr="00997D06">
        <w:rPr>
          <w:sz w:val="28"/>
          <w:szCs w:val="28"/>
          <w:lang w:val="fr-FR"/>
        </w:rPr>
        <w:t>1</w:t>
      </w:r>
      <w:r w:rsidR="00CB1FE4" w:rsidRPr="00997D06">
        <w:rPr>
          <w:sz w:val="28"/>
          <w:szCs w:val="28"/>
          <w:lang w:val="fr-FR"/>
        </w:rPr>
        <w:t xml:space="preserve"> </w:t>
      </w:r>
      <w:r w:rsidRPr="00997D06">
        <w:rPr>
          <w:sz w:val="28"/>
          <w:szCs w:val="28"/>
          <w:lang w:val="am-ET" w:bidi="vi-VN"/>
        </w:rPr>
        <w:t>và định kỳ báo cáo H</w:t>
      </w:r>
      <w:r w:rsidRPr="00997D06">
        <w:rPr>
          <w:sz w:val="28"/>
          <w:szCs w:val="28"/>
          <w:lang w:val="fr-FR" w:bidi="vi-VN"/>
        </w:rPr>
        <w:t>ội đồng nhân dân</w:t>
      </w:r>
      <w:r w:rsidRPr="00997D06">
        <w:rPr>
          <w:sz w:val="28"/>
          <w:szCs w:val="28"/>
          <w:lang w:val="am-ET" w:bidi="vi-VN"/>
        </w:rPr>
        <w:t xml:space="preserve"> xã kết quả tại các kỳ họp.</w:t>
      </w:r>
    </w:p>
    <w:p w14:paraId="36A8187F" w14:textId="0FD0BB0C" w:rsidR="002D095D" w:rsidRDefault="002D095D"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fr-FR" w:bidi="vi-VN"/>
        </w:rPr>
      </w:pPr>
      <w:r w:rsidRPr="00997D06">
        <w:rPr>
          <w:b/>
          <w:bCs/>
          <w:sz w:val="28"/>
          <w:szCs w:val="28"/>
          <w:lang w:val="fr-FR" w:bidi="vi-VN"/>
        </w:rPr>
        <w:t>2.</w:t>
      </w:r>
      <w:r w:rsidRPr="00997D06">
        <w:rPr>
          <w:sz w:val="28"/>
          <w:szCs w:val="28"/>
          <w:lang w:val="fr-FR" w:bidi="vi-VN"/>
        </w:rPr>
        <w:t xml:space="preserve"> Giao cho </w:t>
      </w:r>
      <w:r w:rsidR="00CB1FE4" w:rsidRPr="00997D06">
        <w:rPr>
          <w:sz w:val="28"/>
          <w:szCs w:val="28"/>
          <w:lang w:val="fr-FR" w:bidi="vi-VN"/>
        </w:rPr>
        <w:t xml:space="preserve">phòng Văn hóa – Xã hội, </w:t>
      </w:r>
      <w:r w:rsidRPr="00997D06">
        <w:rPr>
          <w:sz w:val="28"/>
          <w:szCs w:val="28"/>
          <w:lang w:val="fr-FR" w:bidi="vi-VN"/>
        </w:rPr>
        <w:t xml:space="preserve">Trạm </w:t>
      </w:r>
      <w:r w:rsidR="00D749E8">
        <w:rPr>
          <w:sz w:val="28"/>
          <w:szCs w:val="28"/>
          <w:lang w:val="fr-FR" w:bidi="vi-VN"/>
        </w:rPr>
        <w:t xml:space="preserve">Y </w:t>
      </w:r>
      <w:r w:rsidRPr="00997D06">
        <w:rPr>
          <w:sz w:val="28"/>
          <w:szCs w:val="28"/>
          <w:lang w:val="fr-FR" w:bidi="vi-VN"/>
        </w:rPr>
        <w:t xml:space="preserve">tế chịu trách nhiệm về chuyên môn trong công tác </w:t>
      </w:r>
      <w:r w:rsidR="00CB1FE4" w:rsidRPr="00997D06">
        <w:rPr>
          <w:sz w:val="28"/>
          <w:szCs w:val="28"/>
          <w:lang w:val="fr-FR"/>
        </w:rPr>
        <w:t xml:space="preserve">phát triển người tham gia BHXH, BHYT giai đoạn 2026 – 2030 </w:t>
      </w:r>
      <w:r w:rsidRPr="00997D06">
        <w:rPr>
          <w:sz w:val="28"/>
          <w:szCs w:val="28"/>
          <w:lang w:val="fr-FR" w:bidi="vi-VN"/>
        </w:rPr>
        <w:t>trên địa bàn xã.</w:t>
      </w:r>
    </w:p>
    <w:p w14:paraId="57A3D091" w14:textId="533AA575" w:rsidR="00C44FC7" w:rsidRPr="00997D06" w:rsidRDefault="00C44FC7"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fr-FR" w:bidi="vi-VN"/>
        </w:rPr>
      </w:pPr>
      <w:r w:rsidRPr="00C44FC7">
        <w:rPr>
          <w:b/>
          <w:bCs/>
          <w:sz w:val="28"/>
          <w:szCs w:val="28"/>
          <w:lang w:val="fr-FR" w:bidi="vi-VN"/>
        </w:rPr>
        <w:t>3.</w:t>
      </w:r>
      <w:r>
        <w:rPr>
          <w:sz w:val="28"/>
          <w:szCs w:val="28"/>
          <w:lang w:val="fr-FR" w:bidi="vi-VN"/>
        </w:rPr>
        <w:t xml:space="preserve"> Giao MTTQVN và các tổ chức chính trị xã hội phối hợp</w:t>
      </w:r>
      <w:r w:rsidR="002C27CC">
        <w:rPr>
          <w:sz w:val="28"/>
          <w:szCs w:val="28"/>
          <w:lang w:val="fr-FR" w:bidi="vi-VN"/>
        </w:rPr>
        <w:t xml:space="preserve"> với các ban ngành liên quan, trưởng các thôn, buôn</w:t>
      </w:r>
      <w:r>
        <w:rPr>
          <w:sz w:val="28"/>
          <w:szCs w:val="28"/>
          <w:lang w:val="fr-FR" w:bidi="vi-VN"/>
        </w:rPr>
        <w:t xml:space="preserve"> </w:t>
      </w:r>
      <w:r w:rsidR="006C5ABE">
        <w:rPr>
          <w:sz w:val="28"/>
          <w:szCs w:val="28"/>
          <w:lang w:val="fr-FR" w:bidi="vi-VN"/>
        </w:rPr>
        <w:t xml:space="preserve">tổ chức </w:t>
      </w:r>
      <w:r>
        <w:rPr>
          <w:sz w:val="28"/>
          <w:szCs w:val="28"/>
          <w:lang w:val="fr-FR" w:bidi="vi-VN"/>
        </w:rPr>
        <w:t>tuyên truyền trực tiếp, vận động theo nhóm đối tượng, phối hợp rà soát, đi từng ngõ, gõ từng nhà</w:t>
      </w:r>
      <w:r w:rsidR="00754C9C">
        <w:rPr>
          <w:sz w:val="28"/>
          <w:szCs w:val="28"/>
          <w:lang w:val="fr-FR" w:bidi="vi-VN"/>
        </w:rPr>
        <w:t>, xây dựng các mô hình điểm trong việc phát triển người tham gia BHXH, BHYT giai đoạn 2026-2030.</w:t>
      </w:r>
    </w:p>
    <w:p w14:paraId="69C08392" w14:textId="2AAB5420" w:rsidR="002D095D" w:rsidRPr="00997D06" w:rsidRDefault="00C44FC7"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am-ET" w:bidi="vi-VN"/>
        </w:rPr>
      </w:pPr>
      <w:r>
        <w:rPr>
          <w:b/>
          <w:sz w:val="28"/>
          <w:szCs w:val="28"/>
          <w:lang w:val="fr-FR" w:bidi="vi-VN"/>
        </w:rPr>
        <w:lastRenderedPageBreak/>
        <w:t>4</w:t>
      </w:r>
      <w:r w:rsidR="002D095D" w:rsidRPr="00997D06">
        <w:rPr>
          <w:b/>
          <w:sz w:val="28"/>
          <w:szCs w:val="28"/>
          <w:lang w:val="fr-FR" w:bidi="vi-VN"/>
        </w:rPr>
        <w:t>.</w:t>
      </w:r>
      <w:r w:rsidR="002D095D" w:rsidRPr="00997D06">
        <w:rPr>
          <w:sz w:val="28"/>
          <w:szCs w:val="28"/>
          <w:lang w:val="fr-FR" w:bidi="vi-VN"/>
        </w:rPr>
        <w:t xml:space="preserve"> </w:t>
      </w:r>
      <w:r w:rsidR="002D095D" w:rsidRPr="00997D06">
        <w:rPr>
          <w:sz w:val="28"/>
          <w:szCs w:val="28"/>
          <w:lang w:val="am-ET" w:bidi="vi-VN"/>
        </w:rPr>
        <w:t>Giao Thường trực H</w:t>
      </w:r>
      <w:r w:rsidR="002D095D" w:rsidRPr="00997D06">
        <w:rPr>
          <w:sz w:val="28"/>
          <w:szCs w:val="28"/>
          <w:lang w:val="fr-FR" w:bidi="vi-VN"/>
        </w:rPr>
        <w:t>ội đồng nhân dân</w:t>
      </w:r>
      <w:r w:rsidR="002D095D" w:rsidRPr="00997D06">
        <w:rPr>
          <w:sz w:val="28"/>
          <w:szCs w:val="28"/>
          <w:lang w:val="am-ET" w:bidi="vi-VN"/>
        </w:rPr>
        <w:t xml:space="preserve"> xã, các Ban của H</w:t>
      </w:r>
      <w:r w:rsidR="002D095D" w:rsidRPr="00997D06">
        <w:rPr>
          <w:sz w:val="28"/>
          <w:szCs w:val="28"/>
          <w:lang w:val="fr-FR" w:bidi="vi-VN"/>
        </w:rPr>
        <w:t>ội đồng nhân dân</w:t>
      </w:r>
      <w:r w:rsidR="002D095D" w:rsidRPr="00997D06">
        <w:rPr>
          <w:sz w:val="28"/>
          <w:szCs w:val="28"/>
          <w:lang w:val="am-ET" w:bidi="vi-VN"/>
        </w:rPr>
        <w:t xml:space="preserve"> xã, Tổ đại biểu H</w:t>
      </w:r>
      <w:r w:rsidR="002D095D" w:rsidRPr="00997D06">
        <w:rPr>
          <w:sz w:val="28"/>
          <w:szCs w:val="28"/>
          <w:lang w:val="fr-FR" w:bidi="vi-VN"/>
        </w:rPr>
        <w:t>ội đồng nhân dân xã</w:t>
      </w:r>
      <w:r w:rsidR="002D095D" w:rsidRPr="00997D06">
        <w:rPr>
          <w:sz w:val="28"/>
          <w:szCs w:val="28"/>
          <w:lang w:val="am-ET" w:bidi="vi-VN"/>
        </w:rPr>
        <w:t xml:space="preserve"> và </w:t>
      </w:r>
      <w:r w:rsidR="002D095D" w:rsidRPr="00997D06">
        <w:rPr>
          <w:sz w:val="28"/>
          <w:szCs w:val="28"/>
          <w:lang w:val="fr-FR" w:bidi="vi-VN"/>
        </w:rPr>
        <w:t>đ</w:t>
      </w:r>
      <w:r w:rsidR="002D095D" w:rsidRPr="00997D06">
        <w:rPr>
          <w:sz w:val="28"/>
          <w:szCs w:val="28"/>
          <w:lang w:val="am-ET" w:bidi="vi-VN"/>
        </w:rPr>
        <w:t>ại biểu H</w:t>
      </w:r>
      <w:r w:rsidR="002D095D" w:rsidRPr="00997D06">
        <w:rPr>
          <w:sz w:val="28"/>
          <w:szCs w:val="28"/>
          <w:lang w:val="fr-FR" w:bidi="vi-VN"/>
        </w:rPr>
        <w:t>ội đồng nhân dân</w:t>
      </w:r>
      <w:r w:rsidR="002D095D" w:rsidRPr="00997D06">
        <w:rPr>
          <w:sz w:val="28"/>
          <w:szCs w:val="28"/>
          <w:lang w:val="am-ET" w:bidi="vi-VN"/>
        </w:rPr>
        <w:t xml:space="preserve"> xã giám sát việc triển khai thực hiện Nghị quyết này theo quy định của pháp luật.</w:t>
      </w:r>
    </w:p>
    <w:p w14:paraId="1984642A" w14:textId="1A632FDF" w:rsidR="002D095D" w:rsidRPr="00997D06" w:rsidRDefault="002D095D" w:rsidP="008946C9">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sz w:val="28"/>
          <w:szCs w:val="28"/>
          <w:lang w:val="fr-FR" w:bidi="vi-VN"/>
        </w:rPr>
      </w:pPr>
      <w:r w:rsidRPr="00997D06">
        <w:rPr>
          <w:b/>
          <w:sz w:val="28"/>
          <w:szCs w:val="28"/>
          <w:lang w:val="fr-FR" w:bidi="vi-VN"/>
        </w:rPr>
        <w:t xml:space="preserve"> Điều 3.</w:t>
      </w:r>
      <w:r w:rsidRPr="00997D06">
        <w:rPr>
          <w:sz w:val="28"/>
          <w:szCs w:val="28"/>
          <w:lang w:val="fr-FR" w:bidi="vi-VN"/>
        </w:rPr>
        <w:t xml:space="preserve"> </w:t>
      </w:r>
      <w:r w:rsidRPr="00997D06">
        <w:rPr>
          <w:bCs/>
          <w:sz w:val="28"/>
          <w:szCs w:val="28"/>
          <w:lang w:val="fr-FR" w:bidi="vi-VN"/>
        </w:rPr>
        <w:t>Nghị quyết này được Hội đồng nhân dân xã Ea Ning khóa V, nhiệm kỳ 202</w:t>
      </w:r>
      <w:r w:rsidR="00CB1FE4" w:rsidRPr="00997D06">
        <w:rPr>
          <w:bCs/>
          <w:sz w:val="28"/>
          <w:szCs w:val="28"/>
          <w:lang w:val="fr-FR" w:bidi="vi-VN"/>
        </w:rPr>
        <w:t>6</w:t>
      </w:r>
      <w:r w:rsidRPr="00997D06">
        <w:rPr>
          <w:bCs/>
          <w:sz w:val="28"/>
          <w:szCs w:val="28"/>
          <w:lang w:val="fr-FR" w:bidi="vi-VN"/>
        </w:rPr>
        <w:t xml:space="preserve"> - 20</w:t>
      </w:r>
      <w:r w:rsidR="00CB1FE4" w:rsidRPr="00997D06">
        <w:rPr>
          <w:bCs/>
          <w:sz w:val="28"/>
          <w:szCs w:val="28"/>
          <w:lang w:val="fr-FR" w:bidi="vi-VN"/>
        </w:rPr>
        <w:t>3</w:t>
      </w:r>
      <w:r w:rsidR="004E6433">
        <w:rPr>
          <w:bCs/>
          <w:sz w:val="28"/>
          <w:szCs w:val="28"/>
          <w:lang w:val="fr-FR" w:bidi="vi-VN"/>
        </w:rPr>
        <w:t>0</w:t>
      </w:r>
      <w:r w:rsidRPr="00997D06">
        <w:rPr>
          <w:bCs/>
          <w:sz w:val="28"/>
          <w:szCs w:val="28"/>
          <w:lang w:val="fr-FR" w:bidi="vi-VN"/>
        </w:rPr>
        <w:t xml:space="preserve">, </w:t>
      </w:r>
      <w:r w:rsidRPr="00997D06">
        <w:rPr>
          <w:sz w:val="28"/>
          <w:szCs w:val="28"/>
          <w:lang w:val="fr-FR" w:bidi="vi-VN"/>
        </w:rPr>
        <w:t xml:space="preserve">thông qua tại </w:t>
      </w:r>
      <w:r w:rsidRPr="00997D06">
        <w:rPr>
          <w:bCs/>
          <w:sz w:val="28"/>
          <w:szCs w:val="28"/>
          <w:lang w:val="fr-FR" w:bidi="vi-VN"/>
        </w:rPr>
        <w:t>kỳ họp lần th</w:t>
      </w:r>
      <w:r w:rsidR="00CB1FE4" w:rsidRPr="00997D06">
        <w:rPr>
          <w:bCs/>
          <w:sz w:val="28"/>
          <w:szCs w:val="28"/>
          <w:lang w:val="fr-FR" w:bidi="vi-VN"/>
        </w:rPr>
        <w:t>ứ Hai</w:t>
      </w:r>
      <w:r w:rsidRPr="00997D06">
        <w:rPr>
          <w:bCs/>
          <w:i/>
          <w:sz w:val="28"/>
          <w:szCs w:val="28"/>
          <w:lang w:val="fr-FR" w:bidi="vi-VN"/>
        </w:rPr>
        <w:t>,</w:t>
      </w:r>
      <w:r w:rsidRPr="00997D06">
        <w:rPr>
          <w:bCs/>
          <w:sz w:val="28"/>
          <w:szCs w:val="28"/>
          <w:lang w:val="fr-FR" w:bidi="vi-VN"/>
        </w:rPr>
        <w:t xml:space="preserve"> </w:t>
      </w:r>
      <w:r w:rsidRPr="00997D06">
        <w:rPr>
          <w:sz w:val="28"/>
          <w:szCs w:val="28"/>
          <w:lang w:val="fr-FR" w:bidi="vi-VN"/>
        </w:rPr>
        <w:t>ngày  tháng  năm 20</w:t>
      </w:r>
      <w:r w:rsidR="00CB1FE4" w:rsidRPr="00997D06">
        <w:rPr>
          <w:sz w:val="28"/>
          <w:szCs w:val="28"/>
          <w:lang w:val="fr-FR" w:bidi="vi-VN"/>
        </w:rPr>
        <w:t>26</w:t>
      </w:r>
      <w:r w:rsidR="008E5437" w:rsidRPr="00997D06">
        <w:rPr>
          <w:sz w:val="28"/>
          <w:szCs w:val="28"/>
          <w:lang w:val="fr-FR" w:bidi="vi-VN"/>
        </w:rPr>
        <w:t>./.</w:t>
      </w:r>
    </w:p>
    <w:tbl>
      <w:tblPr>
        <w:tblpPr w:leftFromText="180" w:rightFromText="180" w:vertAnchor="text" w:horzAnchor="margin" w:tblpY="70"/>
        <w:tblW w:w="9464" w:type="dxa"/>
        <w:tblCellMar>
          <w:left w:w="0" w:type="dxa"/>
          <w:right w:w="0" w:type="dxa"/>
        </w:tblCellMar>
        <w:tblLook w:val="04A0" w:firstRow="1" w:lastRow="0" w:firstColumn="1" w:lastColumn="0" w:noHBand="0" w:noVBand="1"/>
      </w:tblPr>
      <w:tblGrid>
        <w:gridCol w:w="4864"/>
        <w:gridCol w:w="4600"/>
      </w:tblGrid>
      <w:tr w:rsidR="00D21E02" w:rsidRPr="0058063F" w14:paraId="4542FE39" w14:textId="77777777" w:rsidTr="008E5437">
        <w:trPr>
          <w:trHeight w:val="3601"/>
        </w:trPr>
        <w:tc>
          <w:tcPr>
            <w:tcW w:w="4864" w:type="dxa"/>
            <w:tcMar>
              <w:top w:w="0" w:type="dxa"/>
              <w:left w:w="108" w:type="dxa"/>
              <w:bottom w:w="0" w:type="dxa"/>
              <w:right w:w="108" w:type="dxa"/>
            </w:tcMar>
          </w:tcPr>
          <w:p w14:paraId="0D175A78"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b/>
                <w:i/>
                <w:lang w:val="fr-FR"/>
              </w:rPr>
            </w:pPr>
            <w:bookmarkStart w:id="9" w:name="_Hlk208481222"/>
            <w:r w:rsidRPr="00073EC0">
              <w:rPr>
                <w:b/>
                <w:i/>
                <w:lang w:val="fr-FR"/>
              </w:rPr>
              <w:t xml:space="preserve">Nơi nhận:              </w:t>
            </w:r>
          </w:p>
          <w:p w14:paraId="53F66FE8"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noProof/>
              </w:rPr>
              <mc:AlternateContent>
                <mc:Choice Requires="wps">
                  <w:drawing>
                    <wp:anchor distT="0" distB="0" distL="114300" distR="114300" simplePos="0" relativeHeight="251665408" behindDoc="0" locked="0" layoutInCell="1" allowOverlap="1" wp14:anchorId="361FA274" wp14:editId="70567D32">
                      <wp:simplePos x="0" y="0"/>
                      <wp:positionH relativeFrom="column">
                        <wp:posOffset>1078754</wp:posOffset>
                      </wp:positionH>
                      <wp:positionV relativeFrom="paragraph">
                        <wp:posOffset>58723</wp:posOffset>
                      </wp:positionV>
                      <wp:extent cx="142875" cy="381000"/>
                      <wp:effectExtent l="0" t="0" r="28575" b="19050"/>
                      <wp:wrapNone/>
                      <wp:docPr id="175963315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4B5E7" id="_x0000_t32" coordsize="21600,21600" o:spt="32" o:oned="t" path="m,l21600,21600e" filled="f">
                      <v:path arrowok="t" fillok="f" o:connecttype="none"/>
                      <o:lock v:ext="edit" shapetype="t"/>
                    </v:shapetype>
                    <v:shape id="Straight Arrow Connector 6" o:spid="_x0000_s1026" type="#_x0000_t32" style="position:absolute;margin-left:84.95pt;margin-top:4.6pt;width:11.25pt;height:30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"/>
                  </w:pict>
                </mc:Fallback>
              </mc:AlternateContent>
            </w:r>
            <w:r w:rsidRPr="00073EC0">
              <w:rPr>
                <w:lang w:val="fr-FR"/>
              </w:rPr>
              <w:t>- TT. HĐND tỉnh;</w:t>
            </w:r>
            <w:r w:rsidRPr="00073EC0">
              <w:rPr>
                <w:b/>
                <w:lang w:val="fr-FR"/>
              </w:rPr>
              <w:t xml:space="preserve"> </w:t>
            </w:r>
            <w:r w:rsidRPr="00073EC0">
              <w:rPr>
                <w:b/>
                <w:lang w:val="fr-FR"/>
              </w:rPr>
              <w:tab/>
            </w:r>
            <w:r w:rsidRPr="00073EC0">
              <w:rPr>
                <w:b/>
                <w:lang w:val="fr-FR"/>
              </w:rPr>
              <w:tab/>
            </w:r>
            <w:r w:rsidRPr="00073EC0">
              <w:rPr>
                <w:b/>
                <w:lang w:val="fr-FR"/>
              </w:rPr>
              <w:tab/>
            </w:r>
            <w:r w:rsidRPr="00073EC0">
              <w:rPr>
                <w:b/>
                <w:lang w:val="fr-FR"/>
              </w:rPr>
              <w:tab/>
              <w:t xml:space="preserve">      </w:t>
            </w:r>
          </w:p>
          <w:p w14:paraId="302FE79B"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xml:space="preserve">- UBND tỉnh;           Để báo cáo     </w:t>
            </w:r>
          </w:p>
          <w:p w14:paraId="38D4F45C"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TT. Đảng uỷ;</w:t>
            </w:r>
          </w:p>
          <w:p w14:paraId="5CAF3919"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TT. HĐND xã;</w:t>
            </w:r>
          </w:p>
          <w:p w14:paraId="492E5F74"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UBND xã;</w:t>
            </w:r>
          </w:p>
          <w:p w14:paraId="1310CA26"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xml:space="preserve">- TT. UBMTTQ VN xã; </w:t>
            </w:r>
          </w:p>
          <w:p w14:paraId="0627C197"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Các Ban của HĐND xã;</w:t>
            </w:r>
          </w:p>
          <w:p w14:paraId="3E3A70A8"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Các Phòng KT; phòng VH-XH;</w:t>
            </w:r>
          </w:p>
          <w:p w14:paraId="6300BCB6"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xml:space="preserve">- Tổ đại biểu HĐND xã;                                                               </w:t>
            </w:r>
          </w:p>
          <w:p w14:paraId="2E549099"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xml:space="preserve">- VP. HĐND và UBND xã; </w:t>
            </w:r>
            <w:r w:rsidRPr="00073EC0">
              <w:rPr>
                <w:lang w:val="fr-FR"/>
              </w:rPr>
              <w:tab/>
              <w:t xml:space="preserve">         </w:t>
            </w:r>
          </w:p>
          <w:p w14:paraId="7D3C086F"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xml:space="preserve">- Đại biểu HĐND xã;    </w:t>
            </w:r>
            <w:r w:rsidRPr="00073EC0">
              <w:rPr>
                <w:lang w:val="fr-FR"/>
              </w:rPr>
              <w:tab/>
              <w:t xml:space="preserve">           </w:t>
            </w:r>
          </w:p>
          <w:p w14:paraId="031C75C7"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EC64C8">
              <w:rPr>
                <w:lang w:val="fr-FR"/>
              </w:rPr>
              <w:t>- Lưu VT.</w:t>
            </w:r>
          </w:p>
          <w:p w14:paraId="75DEF2AF" w14:textId="77777777" w:rsidR="00D21E02" w:rsidRPr="00041725"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nl-NL"/>
              </w:rPr>
            </w:pPr>
          </w:p>
        </w:tc>
        <w:tc>
          <w:tcPr>
            <w:tcW w:w="4600" w:type="dxa"/>
            <w:tcMar>
              <w:top w:w="0" w:type="dxa"/>
              <w:left w:w="108" w:type="dxa"/>
              <w:bottom w:w="0" w:type="dxa"/>
              <w:right w:w="108" w:type="dxa"/>
            </w:tcMar>
          </w:tcPr>
          <w:p w14:paraId="051127E7"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r w:rsidRPr="00EC64C8">
              <w:rPr>
                <w:b/>
                <w:bCs/>
                <w:sz w:val="28"/>
                <w:szCs w:val="28"/>
                <w:lang w:val="nl-NL"/>
              </w:rPr>
              <w:t>CHỦ TỊCH</w:t>
            </w:r>
          </w:p>
          <w:p w14:paraId="7E348AED"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40C2A746"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069807F8"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117658EA"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043DB5BE"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4E71FE5C"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0637DC14"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280297C6"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06855CBA"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r w:rsidRPr="00EC64C8">
              <w:rPr>
                <w:b/>
                <w:bCs/>
                <w:sz w:val="28"/>
                <w:szCs w:val="28"/>
                <w:lang w:val="nl-NL"/>
              </w:rPr>
              <w:t>Trần Văn Quế</w:t>
            </w:r>
          </w:p>
        </w:tc>
      </w:tr>
      <w:bookmarkEnd w:id="9"/>
    </w:tbl>
    <w:p w14:paraId="649E1E4A" w14:textId="77777777" w:rsidR="002D095D" w:rsidRPr="00041725" w:rsidRDefault="002D095D" w:rsidP="00AF377C">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567"/>
        <w:jc w:val="both"/>
        <w:rPr>
          <w:sz w:val="28"/>
          <w:szCs w:val="28"/>
          <w:lang w:val="fr-FR" w:bidi="vi-VN"/>
        </w:rPr>
      </w:pPr>
    </w:p>
    <w:p w14:paraId="7E3CB260" w14:textId="77777777" w:rsidR="000E2232" w:rsidRPr="00041725" w:rsidRDefault="000E2232" w:rsidP="00331824">
      <w:pPr>
        <w:pBdr>
          <w:top w:val="none" w:sz="4" w:space="0" w:color="000000"/>
          <w:left w:val="none" w:sz="4" w:space="0" w:color="000000"/>
          <w:bottom w:val="none" w:sz="4" w:space="0" w:color="000000"/>
          <w:right w:val="none" w:sz="4" w:space="0" w:color="000000"/>
          <w:between w:val="none" w:sz="4" w:space="0" w:color="000000"/>
        </w:pBdr>
        <w:ind w:firstLine="567"/>
        <w:jc w:val="both"/>
        <w:rPr>
          <w:sz w:val="16"/>
          <w:szCs w:val="16"/>
          <w:lang w:val="fr-FR"/>
        </w:rPr>
      </w:pPr>
      <w:bookmarkStart w:id="10" w:name="bookmark123"/>
      <w:bookmarkEnd w:id="3"/>
      <w:bookmarkEnd w:id="10"/>
    </w:p>
    <w:p w14:paraId="3D17F3C1" w14:textId="77777777" w:rsidR="00BF3E0A" w:rsidRPr="00EC64C8" w:rsidRDefault="00BF3E0A" w:rsidP="00A30C52">
      <w:pPr>
        <w:rPr>
          <w:lang w:val="nl-NL"/>
        </w:rPr>
      </w:pPr>
    </w:p>
    <w:p w14:paraId="30E6E948" w14:textId="3540FCB8" w:rsidR="004D40B8" w:rsidRPr="00EC64C8" w:rsidRDefault="004D40B8">
      <w:pPr>
        <w:pBdr>
          <w:top w:val="none" w:sz="0" w:space="0" w:color="auto"/>
          <w:left w:val="none" w:sz="0" w:space="0" w:color="auto"/>
          <w:bottom w:val="none" w:sz="0" w:space="0" w:color="auto"/>
          <w:right w:val="none" w:sz="0" w:space="0" w:color="auto"/>
          <w:between w:val="none" w:sz="0" w:space="0" w:color="auto"/>
        </w:pBdr>
        <w:rPr>
          <w:b/>
          <w:sz w:val="28"/>
          <w:szCs w:val="28"/>
          <w:lang w:val="nl-NL"/>
        </w:rPr>
      </w:pPr>
    </w:p>
    <w:sectPr w:rsidR="004D40B8" w:rsidRPr="00EC64C8">
      <w:headerReference w:type="default" r:id="rId9"/>
      <w:pgSz w:w="11909" w:h="16834"/>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C77C" w14:textId="77777777" w:rsidR="004D2A64" w:rsidRDefault="004D2A64">
      <w:r>
        <w:separator/>
      </w:r>
    </w:p>
  </w:endnote>
  <w:endnote w:type="continuationSeparator" w:id="0">
    <w:p w14:paraId="5989C7C6" w14:textId="77777777" w:rsidR="004D2A64" w:rsidRDefault="004D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31E7" w14:textId="77777777" w:rsidR="004D2A64" w:rsidRDefault="004D2A64">
      <w:r>
        <w:separator/>
      </w:r>
    </w:p>
  </w:footnote>
  <w:footnote w:type="continuationSeparator" w:id="0">
    <w:p w14:paraId="0F70FADF" w14:textId="77777777" w:rsidR="004D2A64" w:rsidRDefault="004D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4D36" w14:textId="77777777" w:rsidR="007D4142" w:rsidRDefault="007D4142">
    <w:pPr>
      <w:pStyle w:val="Header"/>
      <w:jc w:val="center"/>
      <w:rPr>
        <w:sz w:val="26"/>
        <w:szCs w:val="26"/>
      </w:rPr>
    </w:pPr>
    <w:r>
      <w:fldChar w:fldCharType="begin"/>
    </w:r>
    <w:r>
      <w:instrText>PAGE \* MERGEFORMAT</w:instrText>
    </w:r>
    <w:r>
      <w:fldChar w:fldCharType="separate"/>
    </w:r>
    <w:r w:rsidR="00DF1670" w:rsidRPr="00DF1670">
      <w:rPr>
        <w:noProof/>
        <w:sz w:val="26"/>
        <w:szCs w:val="26"/>
      </w:rPr>
      <w:t>5</w:t>
    </w:r>
    <w:r>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E43"/>
    <w:multiLevelType w:val="multilevel"/>
    <w:tmpl w:val="F9D6229C"/>
    <w:lvl w:ilvl="0">
      <w:start w:val="1"/>
      <w:numFmt w:val="decimal"/>
      <w:lvlText w:val="%1."/>
      <w:lvlJc w:val="left"/>
      <w:rPr>
        <w:rFonts w:ascii="Times New Roman" w:eastAsia="Times New Roman" w:hAnsi="Times New Roman" w:cs="Times New Roman"/>
        <w:b/>
        <w:bCs/>
        <w:i w:val="0"/>
        <w:iCs w:val="0"/>
        <w:smallCaps w:val="0"/>
        <w:strike w:val="0"/>
        <w:color w:val="14131A"/>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DB6C30"/>
    <w:multiLevelType w:val="multilevel"/>
    <w:tmpl w:val="1ADB6C30"/>
    <w:lvl w:ilvl="0">
      <w:start w:val="1"/>
      <w:numFmt w:val="upperLetter"/>
      <w:pStyle w:val="Heading3"/>
      <w:lvlText w:val="%1-"/>
      <w:lvlJc w:val="left"/>
      <w:pPr>
        <w:tabs>
          <w:tab w:val="left" w:pos="375"/>
        </w:tabs>
        <w:ind w:left="375" w:hanging="374"/>
      </w:pPr>
      <w:rPr>
        <w:rFonts w:hint="default"/>
      </w:rPr>
    </w:lvl>
    <w:lvl w:ilvl="1">
      <w:start w:val="1"/>
      <w:numFmt w:val="bullet"/>
      <w:lvlText w:val="o"/>
      <w:lvlJc w:val="left"/>
      <w:pPr>
        <w:ind w:left="1440" w:hanging="359"/>
      </w:pPr>
      <w:rPr>
        <w:rFonts w:ascii="Courier New" w:eastAsia="Courier New" w:hAnsi="Courier New" w:cs="Courier New" w:hint="default"/>
      </w:rPr>
    </w:lvl>
    <w:lvl w:ilvl="2">
      <w:start w:val="1"/>
      <w:numFmt w:val="bullet"/>
      <w:lvlText w:val="§"/>
      <w:lvlJc w:val="left"/>
      <w:pPr>
        <w:ind w:left="2160" w:hanging="359"/>
      </w:pPr>
      <w:rPr>
        <w:rFonts w:ascii="Wingdings" w:eastAsia="Wingdings" w:hAnsi="Wingdings" w:cs="Wingdings" w:hint="default"/>
      </w:rPr>
    </w:lvl>
    <w:lvl w:ilvl="3">
      <w:start w:val="1"/>
      <w:numFmt w:val="bullet"/>
      <w:lvlText w:val="·"/>
      <w:lvlJc w:val="left"/>
      <w:pPr>
        <w:ind w:left="2880" w:hanging="359"/>
      </w:pPr>
      <w:rPr>
        <w:rFonts w:ascii="Symbol" w:eastAsia="Symbol" w:hAnsi="Symbol" w:cs="Symbol" w:hint="default"/>
      </w:rPr>
    </w:lvl>
    <w:lvl w:ilvl="4">
      <w:start w:val="1"/>
      <w:numFmt w:val="bullet"/>
      <w:lvlText w:val="o"/>
      <w:lvlJc w:val="left"/>
      <w:pPr>
        <w:ind w:left="3600" w:hanging="359"/>
      </w:pPr>
      <w:rPr>
        <w:rFonts w:ascii="Courier New" w:eastAsia="Courier New" w:hAnsi="Courier New" w:cs="Courier New" w:hint="default"/>
      </w:rPr>
    </w:lvl>
    <w:lvl w:ilvl="5">
      <w:start w:val="1"/>
      <w:numFmt w:val="bullet"/>
      <w:lvlText w:val="§"/>
      <w:lvlJc w:val="left"/>
      <w:pPr>
        <w:ind w:left="4320" w:hanging="359"/>
      </w:pPr>
      <w:rPr>
        <w:rFonts w:ascii="Wingdings" w:eastAsia="Wingdings" w:hAnsi="Wingdings" w:cs="Wingdings" w:hint="default"/>
      </w:rPr>
    </w:lvl>
    <w:lvl w:ilvl="6">
      <w:start w:val="1"/>
      <w:numFmt w:val="bullet"/>
      <w:lvlText w:val="·"/>
      <w:lvlJc w:val="left"/>
      <w:pPr>
        <w:ind w:left="5040" w:hanging="359"/>
      </w:pPr>
      <w:rPr>
        <w:rFonts w:ascii="Symbol" w:eastAsia="Symbol" w:hAnsi="Symbol" w:cs="Symbol" w:hint="default"/>
      </w:rPr>
    </w:lvl>
    <w:lvl w:ilvl="7">
      <w:start w:val="1"/>
      <w:numFmt w:val="bullet"/>
      <w:lvlText w:val="o"/>
      <w:lvlJc w:val="left"/>
      <w:pPr>
        <w:ind w:left="5760" w:hanging="359"/>
      </w:pPr>
      <w:rPr>
        <w:rFonts w:ascii="Courier New" w:eastAsia="Courier New" w:hAnsi="Courier New" w:cs="Courier New" w:hint="default"/>
      </w:rPr>
    </w:lvl>
    <w:lvl w:ilvl="8">
      <w:start w:val="1"/>
      <w:numFmt w:val="bullet"/>
      <w:lvlText w:val="§"/>
      <w:lvlJc w:val="left"/>
      <w:pPr>
        <w:ind w:left="6480" w:hanging="359"/>
      </w:pPr>
      <w:rPr>
        <w:rFonts w:ascii="Wingdings" w:eastAsia="Wingdings" w:hAnsi="Wingdings" w:cs="Wingdings" w:hint="default"/>
      </w:rPr>
    </w:lvl>
  </w:abstractNum>
  <w:abstractNum w:abstractNumId="2" w15:restartNumberingAfterBreak="0">
    <w:nsid w:val="30FD277C"/>
    <w:multiLevelType w:val="multilevel"/>
    <w:tmpl w:val="0AB6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C1B8B"/>
    <w:multiLevelType w:val="multilevel"/>
    <w:tmpl w:val="D6E8FDC4"/>
    <w:lvl w:ilvl="0">
      <w:start w:val="1"/>
      <w:numFmt w:val="bullet"/>
      <w:lvlText w:val="-"/>
      <w:lvlJc w:val="left"/>
      <w:rPr>
        <w:rFonts w:ascii="Times New Roman" w:eastAsia="Times New Roman" w:hAnsi="Times New Roman" w:cs="Times New Roman"/>
        <w:b w:val="0"/>
        <w:bCs w:val="0"/>
        <w:i w:val="0"/>
        <w:iCs w:val="0"/>
        <w:smallCaps w:val="0"/>
        <w:strike w:val="0"/>
        <w:color w:val="14131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B044C2"/>
    <w:multiLevelType w:val="multilevel"/>
    <w:tmpl w:val="1AB6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1680E"/>
    <w:multiLevelType w:val="multilevel"/>
    <w:tmpl w:val="79B0B3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14131A"/>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085BBD"/>
    <w:multiLevelType w:val="multilevel"/>
    <w:tmpl w:val="3C7230AC"/>
    <w:lvl w:ilvl="0">
      <w:start w:val="1"/>
      <w:numFmt w:val="decimal"/>
      <w:lvlText w:val="%1."/>
      <w:lvlJc w:val="left"/>
      <w:rPr>
        <w:rFonts w:ascii="Times New Roman" w:eastAsia="Times New Roman" w:hAnsi="Times New Roman" w:cs="Times New Roman"/>
        <w:b/>
        <w:bCs/>
        <w:i w:val="0"/>
        <w:iCs w:val="0"/>
        <w:smallCaps w:val="0"/>
        <w:strike w:val="0"/>
        <w:color w:val="14131A"/>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014AE2"/>
    <w:multiLevelType w:val="multilevel"/>
    <w:tmpl w:val="02D039A6"/>
    <w:lvl w:ilvl="0">
      <w:start w:val="1"/>
      <w:numFmt w:val="upperRoman"/>
      <w:lvlText w:val="%1-"/>
      <w:lvlJc w:val="left"/>
      <w:rPr>
        <w:rFonts w:ascii="Times New Roman" w:eastAsia="Times New Roman" w:hAnsi="Times New Roman" w:cs="Times New Roman"/>
        <w:b/>
        <w:bCs/>
        <w:i w:val="0"/>
        <w:iCs w:val="0"/>
        <w:smallCaps w:val="0"/>
        <w:strike w:val="0"/>
        <w:color w:val="14131A"/>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3804593">
    <w:abstractNumId w:val="1"/>
  </w:num>
  <w:num w:numId="2" w16cid:durableId="421608595">
    <w:abstractNumId w:val="7"/>
  </w:num>
  <w:num w:numId="3" w16cid:durableId="1333558877">
    <w:abstractNumId w:val="3"/>
  </w:num>
  <w:num w:numId="4" w16cid:durableId="858814257">
    <w:abstractNumId w:val="0"/>
  </w:num>
  <w:num w:numId="5" w16cid:durableId="1142427436">
    <w:abstractNumId w:val="5"/>
  </w:num>
  <w:num w:numId="6" w16cid:durableId="966087903">
    <w:abstractNumId w:val="6"/>
  </w:num>
  <w:num w:numId="7" w16cid:durableId="1083650269">
    <w:abstractNumId w:val="2"/>
  </w:num>
  <w:num w:numId="8" w16cid:durableId="763913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4096" w:nlCheck="1" w:checkStyle="0"/>
  <w:activeWritingStyle w:appName="MSWord" w:lang="fr-FR"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8B"/>
    <w:rsid w:val="00000DC9"/>
    <w:rsid w:val="0000163B"/>
    <w:rsid w:val="000024E5"/>
    <w:rsid w:val="00003293"/>
    <w:rsid w:val="00003D34"/>
    <w:rsid w:val="000040CD"/>
    <w:rsid w:val="00004B5D"/>
    <w:rsid w:val="00006082"/>
    <w:rsid w:val="000060A6"/>
    <w:rsid w:val="00006624"/>
    <w:rsid w:val="0001059A"/>
    <w:rsid w:val="000106CF"/>
    <w:rsid w:val="00010C4F"/>
    <w:rsid w:val="00010D17"/>
    <w:rsid w:val="000125E3"/>
    <w:rsid w:val="00012A5E"/>
    <w:rsid w:val="000142A7"/>
    <w:rsid w:val="00014A15"/>
    <w:rsid w:val="00014F69"/>
    <w:rsid w:val="00015714"/>
    <w:rsid w:val="00017574"/>
    <w:rsid w:val="0002114B"/>
    <w:rsid w:val="000221F6"/>
    <w:rsid w:val="00022724"/>
    <w:rsid w:val="000231A0"/>
    <w:rsid w:val="000232B9"/>
    <w:rsid w:val="000244E6"/>
    <w:rsid w:val="00024B35"/>
    <w:rsid w:val="00024B4C"/>
    <w:rsid w:val="00024F14"/>
    <w:rsid w:val="00025203"/>
    <w:rsid w:val="00026CC7"/>
    <w:rsid w:val="00027217"/>
    <w:rsid w:val="000272ED"/>
    <w:rsid w:val="00031E3A"/>
    <w:rsid w:val="00033E72"/>
    <w:rsid w:val="00034838"/>
    <w:rsid w:val="00034ED7"/>
    <w:rsid w:val="0003562D"/>
    <w:rsid w:val="00035B04"/>
    <w:rsid w:val="0003651F"/>
    <w:rsid w:val="0003661B"/>
    <w:rsid w:val="00036D30"/>
    <w:rsid w:val="000413F0"/>
    <w:rsid w:val="00041725"/>
    <w:rsid w:val="00042168"/>
    <w:rsid w:val="00042622"/>
    <w:rsid w:val="00043136"/>
    <w:rsid w:val="00043B98"/>
    <w:rsid w:val="00044EC8"/>
    <w:rsid w:val="000513A6"/>
    <w:rsid w:val="0005154B"/>
    <w:rsid w:val="0005401C"/>
    <w:rsid w:val="00054728"/>
    <w:rsid w:val="00054901"/>
    <w:rsid w:val="00055D75"/>
    <w:rsid w:val="00055FB9"/>
    <w:rsid w:val="000563D8"/>
    <w:rsid w:val="0005778C"/>
    <w:rsid w:val="00057D32"/>
    <w:rsid w:val="00060249"/>
    <w:rsid w:val="000613AE"/>
    <w:rsid w:val="00062071"/>
    <w:rsid w:val="00064F25"/>
    <w:rsid w:val="00066FCB"/>
    <w:rsid w:val="00067100"/>
    <w:rsid w:val="00067FE3"/>
    <w:rsid w:val="000714BB"/>
    <w:rsid w:val="00071E03"/>
    <w:rsid w:val="0007293A"/>
    <w:rsid w:val="00073EB7"/>
    <w:rsid w:val="00073EC0"/>
    <w:rsid w:val="0007409C"/>
    <w:rsid w:val="00075A07"/>
    <w:rsid w:val="000762DF"/>
    <w:rsid w:val="00077209"/>
    <w:rsid w:val="00077FD2"/>
    <w:rsid w:val="000813CA"/>
    <w:rsid w:val="00081D34"/>
    <w:rsid w:val="00081EC1"/>
    <w:rsid w:val="000843FC"/>
    <w:rsid w:val="00084DC4"/>
    <w:rsid w:val="00084F94"/>
    <w:rsid w:val="00085D91"/>
    <w:rsid w:val="00085F4A"/>
    <w:rsid w:val="0008627B"/>
    <w:rsid w:val="000863BB"/>
    <w:rsid w:val="00086C6A"/>
    <w:rsid w:val="0009253B"/>
    <w:rsid w:val="00093C9C"/>
    <w:rsid w:val="00093FE8"/>
    <w:rsid w:val="00094E0A"/>
    <w:rsid w:val="000952AB"/>
    <w:rsid w:val="00095308"/>
    <w:rsid w:val="00095C60"/>
    <w:rsid w:val="00096FBC"/>
    <w:rsid w:val="000A0279"/>
    <w:rsid w:val="000A2CA9"/>
    <w:rsid w:val="000A31FE"/>
    <w:rsid w:val="000A565D"/>
    <w:rsid w:val="000A5C94"/>
    <w:rsid w:val="000A648E"/>
    <w:rsid w:val="000A662B"/>
    <w:rsid w:val="000A6A52"/>
    <w:rsid w:val="000A77C8"/>
    <w:rsid w:val="000B0093"/>
    <w:rsid w:val="000B01A9"/>
    <w:rsid w:val="000B1DC9"/>
    <w:rsid w:val="000B3BC3"/>
    <w:rsid w:val="000B4A2F"/>
    <w:rsid w:val="000B4FCD"/>
    <w:rsid w:val="000B5A23"/>
    <w:rsid w:val="000B5A94"/>
    <w:rsid w:val="000B6436"/>
    <w:rsid w:val="000B773A"/>
    <w:rsid w:val="000B781D"/>
    <w:rsid w:val="000C1F3D"/>
    <w:rsid w:val="000C2962"/>
    <w:rsid w:val="000C2A8D"/>
    <w:rsid w:val="000C32CC"/>
    <w:rsid w:val="000C3DD2"/>
    <w:rsid w:val="000C40B7"/>
    <w:rsid w:val="000C58CF"/>
    <w:rsid w:val="000C5A72"/>
    <w:rsid w:val="000C78E5"/>
    <w:rsid w:val="000D00EC"/>
    <w:rsid w:val="000D2A73"/>
    <w:rsid w:val="000D3272"/>
    <w:rsid w:val="000D58F7"/>
    <w:rsid w:val="000E00C2"/>
    <w:rsid w:val="000E0D27"/>
    <w:rsid w:val="000E2232"/>
    <w:rsid w:val="000E5898"/>
    <w:rsid w:val="000E716C"/>
    <w:rsid w:val="000F15BE"/>
    <w:rsid w:val="000F1800"/>
    <w:rsid w:val="000F1C6A"/>
    <w:rsid w:val="000F3174"/>
    <w:rsid w:val="000F3B5A"/>
    <w:rsid w:val="000F42D2"/>
    <w:rsid w:val="000F55D5"/>
    <w:rsid w:val="000F6DF9"/>
    <w:rsid w:val="000F70B1"/>
    <w:rsid w:val="000F7C01"/>
    <w:rsid w:val="00100DA1"/>
    <w:rsid w:val="00101151"/>
    <w:rsid w:val="001017B6"/>
    <w:rsid w:val="00101EE8"/>
    <w:rsid w:val="0010274B"/>
    <w:rsid w:val="00102A2F"/>
    <w:rsid w:val="00102C93"/>
    <w:rsid w:val="00103210"/>
    <w:rsid w:val="00103240"/>
    <w:rsid w:val="001044A0"/>
    <w:rsid w:val="0010656D"/>
    <w:rsid w:val="00106B17"/>
    <w:rsid w:val="00106B33"/>
    <w:rsid w:val="00106E20"/>
    <w:rsid w:val="00106E37"/>
    <w:rsid w:val="00106E60"/>
    <w:rsid w:val="0010707F"/>
    <w:rsid w:val="001073CC"/>
    <w:rsid w:val="0010748F"/>
    <w:rsid w:val="001130BA"/>
    <w:rsid w:val="00114362"/>
    <w:rsid w:val="001144FB"/>
    <w:rsid w:val="00114FEF"/>
    <w:rsid w:val="00115454"/>
    <w:rsid w:val="00115D08"/>
    <w:rsid w:val="00116D23"/>
    <w:rsid w:val="00117181"/>
    <w:rsid w:val="0012177F"/>
    <w:rsid w:val="00121C63"/>
    <w:rsid w:val="001226CC"/>
    <w:rsid w:val="00122849"/>
    <w:rsid w:val="00122C6E"/>
    <w:rsid w:val="00123607"/>
    <w:rsid w:val="00123DB6"/>
    <w:rsid w:val="00124CA0"/>
    <w:rsid w:val="001250E6"/>
    <w:rsid w:val="00126587"/>
    <w:rsid w:val="001265AE"/>
    <w:rsid w:val="00127B6A"/>
    <w:rsid w:val="00130087"/>
    <w:rsid w:val="00130691"/>
    <w:rsid w:val="00130980"/>
    <w:rsid w:val="00131731"/>
    <w:rsid w:val="00135F41"/>
    <w:rsid w:val="00137D7E"/>
    <w:rsid w:val="00140275"/>
    <w:rsid w:val="00141564"/>
    <w:rsid w:val="00142FD9"/>
    <w:rsid w:val="00145B12"/>
    <w:rsid w:val="00145B42"/>
    <w:rsid w:val="00150075"/>
    <w:rsid w:val="00150CFC"/>
    <w:rsid w:val="001510AA"/>
    <w:rsid w:val="00153878"/>
    <w:rsid w:val="001544CB"/>
    <w:rsid w:val="00154B41"/>
    <w:rsid w:val="0015638B"/>
    <w:rsid w:val="0015722F"/>
    <w:rsid w:val="00157A5D"/>
    <w:rsid w:val="00160926"/>
    <w:rsid w:val="001611EC"/>
    <w:rsid w:val="00162B95"/>
    <w:rsid w:val="00163428"/>
    <w:rsid w:val="001650EB"/>
    <w:rsid w:val="001656EF"/>
    <w:rsid w:val="001658EB"/>
    <w:rsid w:val="00167E03"/>
    <w:rsid w:val="00171E95"/>
    <w:rsid w:val="00173B56"/>
    <w:rsid w:val="001740F4"/>
    <w:rsid w:val="00174B91"/>
    <w:rsid w:val="00175433"/>
    <w:rsid w:val="00175568"/>
    <w:rsid w:val="00175E0C"/>
    <w:rsid w:val="00176DBA"/>
    <w:rsid w:val="00177234"/>
    <w:rsid w:val="00177A77"/>
    <w:rsid w:val="0018011E"/>
    <w:rsid w:val="0018165D"/>
    <w:rsid w:val="00181926"/>
    <w:rsid w:val="00181D20"/>
    <w:rsid w:val="00182E0B"/>
    <w:rsid w:val="00183660"/>
    <w:rsid w:val="00184FB5"/>
    <w:rsid w:val="001870D0"/>
    <w:rsid w:val="00187EB2"/>
    <w:rsid w:val="0019036C"/>
    <w:rsid w:val="001914E3"/>
    <w:rsid w:val="00191759"/>
    <w:rsid w:val="00193623"/>
    <w:rsid w:val="00194C88"/>
    <w:rsid w:val="001958B1"/>
    <w:rsid w:val="00197773"/>
    <w:rsid w:val="00197C08"/>
    <w:rsid w:val="00197FD7"/>
    <w:rsid w:val="001A0E4D"/>
    <w:rsid w:val="001A0F54"/>
    <w:rsid w:val="001A1B28"/>
    <w:rsid w:val="001A1F7C"/>
    <w:rsid w:val="001A1FC5"/>
    <w:rsid w:val="001A27CC"/>
    <w:rsid w:val="001A2ED4"/>
    <w:rsid w:val="001A6181"/>
    <w:rsid w:val="001A65D8"/>
    <w:rsid w:val="001A715F"/>
    <w:rsid w:val="001A7707"/>
    <w:rsid w:val="001B083C"/>
    <w:rsid w:val="001B1532"/>
    <w:rsid w:val="001B1F5D"/>
    <w:rsid w:val="001B1FB4"/>
    <w:rsid w:val="001B2011"/>
    <w:rsid w:val="001B414E"/>
    <w:rsid w:val="001B42CF"/>
    <w:rsid w:val="001B514F"/>
    <w:rsid w:val="001B5E49"/>
    <w:rsid w:val="001B6836"/>
    <w:rsid w:val="001B689C"/>
    <w:rsid w:val="001B6BCD"/>
    <w:rsid w:val="001B6CE0"/>
    <w:rsid w:val="001B6EA3"/>
    <w:rsid w:val="001C0893"/>
    <w:rsid w:val="001C1340"/>
    <w:rsid w:val="001C2CC8"/>
    <w:rsid w:val="001C32B5"/>
    <w:rsid w:val="001C3C19"/>
    <w:rsid w:val="001C4E78"/>
    <w:rsid w:val="001C4EAA"/>
    <w:rsid w:val="001C707B"/>
    <w:rsid w:val="001D021C"/>
    <w:rsid w:val="001D1D8F"/>
    <w:rsid w:val="001D2DD2"/>
    <w:rsid w:val="001D2F24"/>
    <w:rsid w:val="001D43CB"/>
    <w:rsid w:val="001D45AD"/>
    <w:rsid w:val="001D463C"/>
    <w:rsid w:val="001D526A"/>
    <w:rsid w:val="001D5F0D"/>
    <w:rsid w:val="001D5FB4"/>
    <w:rsid w:val="001E0E6C"/>
    <w:rsid w:val="001E10E7"/>
    <w:rsid w:val="001E1749"/>
    <w:rsid w:val="001E186F"/>
    <w:rsid w:val="001E46E5"/>
    <w:rsid w:val="001E4FB4"/>
    <w:rsid w:val="001E5DFC"/>
    <w:rsid w:val="001E64C4"/>
    <w:rsid w:val="001E7970"/>
    <w:rsid w:val="001E7CCF"/>
    <w:rsid w:val="001F0848"/>
    <w:rsid w:val="001F0E26"/>
    <w:rsid w:val="001F1FA0"/>
    <w:rsid w:val="001F382A"/>
    <w:rsid w:val="001F41E4"/>
    <w:rsid w:val="001F4A49"/>
    <w:rsid w:val="001F4F33"/>
    <w:rsid w:val="001F6363"/>
    <w:rsid w:val="001F6BA3"/>
    <w:rsid w:val="001F794D"/>
    <w:rsid w:val="002000FD"/>
    <w:rsid w:val="0020082D"/>
    <w:rsid w:val="002008C4"/>
    <w:rsid w:val="00202D62"/>
    <w:rsid w:val="00203310"/>
    <w:rsid w:val="00203BA9"/>
    <w:rsid w:val="00203E25"/>
    <w:rsid w:val="00204A2C"/>
    <w:rsid w:val="002052FE"/>
    <w:rsid w:val="00206ACA"/>
    <w:rsid w:val="00210CB1"/>
    <w:rsid w:val="002111D7"/>
    <w:rsid w:val="00211997"/>
    <w:rsid w:val="002131B9"/>
    <w:rsid w:val="00213856"/>
    <w:rsid w:val="002139A2"/>
    <w:rsid w:val="00213C66"/>
    <w:rsid w:val="0021532A"/>
    <w:rsid w:val="002153BB"/>
    <w:rsid w:val="00215E24"/>
    <w:rsid w:val="002170FC"/>
    <w:rsid w:val="0022060C"/>
    <w:rsid w:val="00220971"/>
    <w:rsid w:val="00221449"/>
    <w:rsid w:val="00221DE7"/>
    <w:rsid w:val="00222A47"/>
    <w:rsid w:val="00224EE6"/>
    <w:rsid w:val="00226B1F"/>
    <w:rsid w:val="00227075"/>
    <w:rsid w:val="00232D50"/>
    <w:rsid w:val="00233F3E"/>
    <w:rsid w:val="002359E2"/>
    <w:rsid w:val="00235A54"/>
    <w:rsid w:val="00235A95"/>
    <w:rsid w:val="002371CD"/>
    <w:rsid w:val="00240DE5"/>
    <w:rsid w:val="00243B74"/>
    <w:rsid w:val="00246387"/>
    <w:rsid w:val="0024758D"/>
    <w:rsid w:val="002476ED"/>
    <w:rsid w:val="0025015E"/>
    <w:rsid w:val="002504D9"/>
    <w:rsid w:val="00252692"/>
    <w:rsid w:val="00253CB5"/>
    <w:rsid w:val="00254204"/>
    <w:rsid w:val="00254764"/>
    <w:rsid w:val="00254C67"/>
    <w:rsid w:val="00254CC6"/>
    <w:rsid w:val="00256D7A"/>
    <w:rsid w:val="0025731A"/>
    <w:rsid w:val="002607A5"/>
    <w:rsid w:val="00260F52"/>
    <w:rsid w:val="00261EC3"/>
    <w:rsid w:val="00262BEC"/>
    <w:rsid w:val="00263EE9"/>
    <w:rsid w:val="002646A0"/>
    <w:rsid w:val="0026495B"/>
    <w:rsid w:val="00266283"/>
    <w:rsid w:val="00266F89"/>
    <w:rsid w:val="00267138"/>
    <w:rsid w:val="00267899"/>
    <w:rsid w:val="0027033D"/>
    <w:rsid w:val="00270E60"/>
    <w:rsid w:val="00271252"/>
    <w:rsid w:val="0027201A"/>
    <w:rsid w:val="002721BE"/>
    <w:rsid w:val="00272527"/>
    <w:rsid w:val="0027390D"/>
    <w:rsid w:val="00273BB2"/>
    <w:rsid w:val="002753C5"/>
    <w:rsid w:val="00275662"/>
    <w:rsid w:val="0028031B"/>
    <w:rsid w:val="00281028"/>
    <w:rsid w:val="00281AD0"/>
    <w:rsid w:val="00281B85"/>
    <w:rsid w:val="0028350F"/>
    <w:rsid w:val="002849A3"/>
    <w:rsid w:val="00284FB3"/>
    <w:rsid w:val="00285D32"/>
    <w:rsid w:val="0028648E"/>
    <w:rsid w:val="002875F3"/>
    <w:rsid w:val="00291F22"/>
    <w:rsid w:val="0029274D"/>
    <w:rsid w:val="00292ECD"/>
    <w:rsid w:val="002934E4"/>
    <w:rsid w:val="00293E91"/>
    <w:rsid w:val="00293FEF"/>
    <w:rsid w:val="00296018"/>
    <w:rsid w:val="0029628F"/>
    <w:rsid w:val="0029679B"/>
    <w:rsid w:val="0029680C"/>
    <w:rsid w:val="002972FC"/>
    <w:rsid w:val="00297356"/>
    <w:rsid w:val="002977DF"/>
    <w:rsid w:val="002A234D"/>
    <w:rsid w:val="002A45DF"/>
    <w:rsid w:val="002A4B48"/>
    <w:rsid w:val="002A5481"/>
    <w:rsid w:val="002A5A55"/>
    <w:rsid w:val="002A722D"/>
    <w:rsid w:val="002A77D7"/>
    <w:rsid w:val="002A7D97"/>
    <w:rsid w:val="002B0432"/>
    <w:rsid w:val="002B0568"/>
    <w:rsid w:val="002B08C2"/>
    <w:rsid w:val="002B2461"/>
    <w:rsid w:val="002B5CD9"/>
    <w:rsid w:val="002B600C"/>
    <w:rsid w:val="002B6452"/>
    <w:rsid w:val="002B71D7"/>
    <w:rsid w:val="002B773F"/>
    <w:rsid w:val="002B784C"/>
    <w:rsid w:val="002C040E"/>
    <w:rsid w:val="002C0DE0"/>
    <w:rsid w:val="002C132B"/>
    <w:rsid w:val="002C27CC"/>
    <w:rsid w:val="002C2A92"/>
    <w:rsid w:val="002C3467"/>
    <w:rsid w:val="002C3F70"/>
    <w:rsid w:val="002C538C"/>
    <w:rsid w:val="002C543E"/>
    <w:rsid w:val="002C5967"/>
    <w:rsid w:val="002C5AB6"/>
    <w:rsid w:val="002C6743"/>
    <w:rsid w:val="002C6804"/>
    <w:rsid w:val="002C71E2"/>
    <w:rsid w:val="002D095D"/>
    <w:rsid w:val="002D14BD"/>
    <w:rsid w:val="002D1C49"/>
    <w:rsid w:val="002D1E05"/>
    <w:rsid w:val="002D21DE"/>
    <w:rsid w:val="002D38A1"/>
    <w:rsid w:val="002D5B3A"/>
    <w:rsid w:val="002D75D2"/>
    <w:rsid w:val="002D7F0B"/>
    <w:rsid w:val="002E1207"/>
    <w:rsid w:val="002E1982"/>
    <w:rsid w:val="002E2E31"/>
    <w:rsid w:val="002E335F"/>
    <w:rsid w:val="002E4320"/>
    <w:rsid w:val="002E53D9"/>
    <w:rsid w:val="002E5D9D"/>
    <w:rsid w:val="002E6428"/>
    <w:rsid w:val="002E6B72"/>
    <w:rsid w:val="002F088F"/>
    <w:rsid w:val="002F2179"/>
    <w:rsid w:val="002F4DE9"/>
    <w:rsid w:val="002F4F6F"/>
    <w:rsid w:val="002F5087"/>
    <w:rsid w:val="002F5A8A"/>
    <w:rsid w:val="002F66BC"/>
    <w:rsid w:val="003005F0"/>
    <w:rsid w:val="003009AF"/>
    <w:rsid w:val="00300F49"/>
    <w:rsid w:val="00300F93"/>
    <w:rsid w:val="0030113D"/>
    <w:rsid w:val="003016AF"/>
    <w:rsid w:val="0030182E"/>
    <w:rsid w:val="003024AA"/>
    <w:rsid w:val="00303D08"/>
    <w:rsid w:val="00304846"/>
    <w:rsid w:val="00304DD0"/>
    <w:rsid w:val="00304E07"/>
    <w:rsid w:val="00306E54"/>
    <w:rsid w:val="00307DFA"/>
    <w:rsid w:val="003102F1"/>
    <w:rsid w:val="003120BF"/>
    <w:rsid w:val="003140D7"/>
    <w:rsid w:val="0031479E"/>
    <w:rsid w:val="003156E3"/>
    <w:rsid w:val="003205BF"/>
    <w:rsid w:val="00322B2B"/>
    <w:rsid w:val="00326B33"/>
    <w:rsid w:val="00326DD4"/>
    <w:rsid w:val="00331495"/>
    <w:rsid w:val="00331824"/>
    <w:rsid w:val="00331FED"/>
    <w:rsid w:val="00332810"/>
    <w:rsid w:val="00332A43"/>
    <w:rsid w:val="0033337D"/>
    <w:rsid w:val="00333C66"/>
    <w:rsid w:val="00334B2C"/>
    <w:rsid w:val="00335A2C"/>
    <w:rsid w:val="00336399"/>
    <w:rsid w:val="00336EE0"/>
    <w:rsid w:val="00340676"/>
    <w:rsid w:val="00342EB0"/>
    <w:rsid w:val="0034333C"/>
    <w:rsid w:val="003450D3"/>
    <w:rsid w:val="003454D8"/>
    <w:rsid w:val="00345BB6"/>
    <w:rsid w:val="00347D3A"/>
    <w:rsid w:val="003500B6"/>
    <w:rsid w:val="00351777"/>
    <w:rsid w:val="0035255F"/>
    <w:rsid w:val="0035282D"/>
    <w:rsid w:val="00352928"/>
    <w:rsid w:val="00353305"/>
    <w:rsid w:val="0035473F"/>
    <w:rsid w:val="0035529A"/>
    <w:rsid w:val="00356D98"/>
    <w:rsid w:val="00356EAE"/>
    <w:rsid w:val="003570D5"/>
    <w:rsid w:val="0036011E"/>
    <w:rsid w:val="0036075E"/>
    <w:rsid w:val="00360D70"/>
    <w:rsid w:val="0036134B"/>
    <w:rsid w:val="00361FEB"/>
    <w:rsid w:val="00363482"/>
    <w:rsid w:val="00364213"/>
    <w:rsid w:val="0036493B"/>
    <w:rsid w:val="00365514"/>
    <w:rsid w:val="00365556"/>
    <w:rsid w:val="003666F4"/>
    <w:rsid w:val="00367169"/>
    <w:rsid w:val="00367BE4"/>
    <w:rsid w:val="00370634"/>
    <w:rsid w:val="00370E77"/>
    <w:rsid w:val="0037101B"/>
    <w:rsid w:val="00371DDE"/>
    <w:rsid w:val="00372FA7"/>
    <w:rsid w:val="0037392F"/>
    <w:rsid w:val="0037420E"/>
    <w:rsid w:val="003758AE"/>
    <w:rsid w:val="00375B0D"/>
    <w:rsid w:val="003773BA"/>
    <w:rsid w:val="00380AD3"/>
    <w:rsid w:val="00381A82"/>
    <w:rsid w:val="00385954"/>
    <w:rsid w:val="00385B87"/>
    <w:rsid w:val="003861C4"/>
    <w:rsid w:val="00387936"/>
    <w:rsid w:val="00387CFB"/>
    <w:rsid w:val="00387E71"/>
    <w:rsid w:val="00390DD8"/>
    <w:rsid w:val="00391D26"/>
    <w:rsid w:val="003921B7"/>
    <w:rsid w:val="00393E12"/>
    <w:rsid w:val="003940B2"/>
    <w:rsid w:val="003950FD"/>
    <w:rsid w:val="00396DB0"/>
    <w:rsid w:val="003A288A"/>
    <w:rsid w:val="003A544C"/>
    <w:rsid w:val="003A6B05"/>
    <w:rsid w:val="003B0626"/>
    <w:rsid w:val="003B0689"/>
    <w:rsid w:val="003B0949"/>
    <w:rsid w:val="003B2084"/>
    <w:rsid w:val="003B3008"/>
    <w:rsid w:val="003B3977"/>
    <w:rsid w:val="003B4F60"/>
    <w:rsid w:val="003B522F"/>
    <w:rsid w:val="003B5F6B"/>
    <w:rsid w:val="003B6958"/>
    <w:rsid w:val="003B7875"/>
    <w:rsid w:val="003B7D27"/>
    <w:rsid w:val="003C19DD"/>
    <w:rsid w:val="003C2048"/>
    <w:rsid w:val="003C2DA3"/>
    <w:rsid w:val="003C30C9"/>
    <w:rsid w:val="003C3E5E"/>
    <w:rsid w:val="003C4EE9"/>
    <w:rsid w:val="003C5CE5"/>
    <w:rsid w:val="003D0AC1"/>
    <w:rsid w:val="003D0BE4"/>
    <w:rsid w:val="003D22BC"/>
    <w:rsid w:val="003D3820"/>
    <w:rsid w:val="003D3DBA"/>
    <w:rsid w:val="003D400D"/>
    <w:rsid w:val="003D43A0"/>
    <w:rsid w:val="003D607F"/>
    <w:rsid w:val="003D7BCA"/>
    <w:rsid w:val="003E27A0"/>
    <w:rsid w:val="003E4080"/>
    <w:rsid w:val="003E4C7E"/>
    <w:rsid w:val="003E4E6F"/>
    <w:rsid w:val="003E65D2"/>
    <w:rsid w:val="003E7FB5"/>
    <w:rsid w:val="003F1337"/>
    <w:rsid w:val="003F1908"/>
    <w:rsid w:val="003F1DE7"/>
    <w:rsid w:val="003F3C11"/>
    <w:rsid w:val="003F45D8"/>
    <w:rsid w:val="003F4F96"/>
    <w:rsid w:val="003F5D0B"/>
    <w:rsid w:val="003F708A"/>
    <w:rsid w:val="00400A1E"/>
    <w:rsid w:val="00401D3C"/>
    <w:rsid w:val="004023B2"/>
    <w:rsid w:val="004033D7"/>
    <w:rsid w:val="00403A07"/>
    <w:rsid w:val="00403E06"/>
    <w:rsid w:val="00403FFD"/>
    <w:rsid w:val="00404E2B"/>
    <w:rsid w:val="00404F49"/>
    <w:rsid w:val="004055CE"/>
    <w:rsid w:val="0040566A"/>
    <w:rsid w:val="0040651C"/>
    <w:rsid w:val="004102C8"/>
    <w:rsid w:val="00410936"/>
    <w:rsid w:val="004116AB"/>
    <w:rsid w:val="00414CED"/>
    <w:rsid w:val="00420985"/>
    <w:rsid w:val="004212F4"/>
    <w:rsid w:val="00421A4F"/>
    <w:rsid w:val="004229D4"/>
    <w:rsid w:val="00422BFE"/>
    <w:rsid w:val="00423721"/>
    <w:rsid w:val="0042451F"/>
    <w:rsid w:val="0042489F"/>
    <w:rsid w:val="00424B51"/>
    <w:rsid w:val="00425729"/>
    <w:rsid w:val="004271BC"/>
    <w:rsid w:val="00430327"/>
    <w:rsid w:val="004334C6"/>
    <w:rsid w:val="004336BA"/>
    <w:rsid w:val="004349AB"/>
    <w:rsid w:val="0043638A"/>
    <w:rsid w:val="004368D8"/>
    <w:rsid w:val="004402C4"/>
    <w:rsid w:val="00440635"/>
    <w:rsid w:val="00440811"/>
    <w:rsid w:val="0044257A"/>
    <w:rsid w:val="004444B0"/>
    <w:rsid w:val="00445956"/>
    <w:rsid w:val="0044684B"/>
    <w:rsid w:val="00447143"/>
    <w:rsid w:val="00447394"/>
    <w:rsid w:val="00447665"/>
    <w:rsid w:val="0045044E"/>
    <w:rsid w:val="0045182D"/>
    <w:rsid w:val="00452871"/>
    <w:rsid w:val="004528F5"/>
    <w:rsid w:val="00453573"/>
    <w:rsid w:val="004536CF"/>
    <w:rsid w:val="004537EF"/>
    <w:rsid w:val="00453D77"/>
    <w:rsid w:val="00454225"/>
    <w:rsid w:val="0045426A"/>
    <w:rsid w:val="004546ED"/>
    <w:rsid w:val="00455F82"/>
    <w:rsid w:val="00456A04"/>
    <w:rsid w:val="00462962"/>
    <w:rsid w:val="00462A04"/>
    <w:rsid w:val="00464C12"/>
    <w:rsid w:val="004656D0"/>
    <w:rsid w:val="0046573F"/>
    <w:rsid w:val="00466347"/>
    <w:rsid w:val="00467B8A"/>
    <w:rsid w:val="004709F8"/>
    <w:rsid w:val="004711D5"/>
    <w:rsid w:val="004719BB"/>
    <w:rsid w:val="00471B46"/>
    <w:rsid w:val="0047218F"/>
    <w:rsid w:val="0047239D"/>
    <w:rsid w:val="00472633"/>
    <w:rsid w:val="00472F44"/>
    <w:rsid w:val="00473A73"/>
    <w:rsid w:val="00473DB9"/>
    <w:rsid w:val="00476A2A"/>
    <w:rsid w:val="0047747E"/>
    <w:rsid w:val="00477B15"/>
    <w:rsid w:val="00477CE6"/>
    <w:rsid w:val="00481B8B"/>
    <w:rsid w:val="00483ED8"/>
    <w:rsid w:val="00483F61"/>
    <w:rsid w:val="0048491B"/>
    <w:rsid w:val="00486ADF"/>
    <w:rsid w:val="00487546"/>
    <w:rsid w:val="0049060C"/>
    <w:rsid w:val="00491038"/>
    <w:rsid w:val="00492BD7"/>
    <w:rsid w:val="00494925"/>
    <w:rsid w:val="00494CF1"/>
    <w:rsid w:val="0049541D"/>
    <w:rsid w:val="004955FB"/>
    <w:rsid w:val="00496971"/>
    <w:rsid w:val="004A06C8"/>
    <w:rsid w:val="004A1966"/>
    <w:rsid w:val="004A2381"/>
    <w:rsid w:val="004A2933"/>
    <w:rsid w:val="004A37DE"/>
    <w:rsid w:val="004A4E0B"/>
    <w:rsid w:val="004A7C25"/>
    <w:rsid w:val="004B3FD8"/>
    <w:rsid w:val="004B51E1"/>
    <w:rsid w:val="004B5E8C"/>
    <w:rsid w:val="004B6057"/>
    <w:rsid w:val="004B64AE"/>
    <w:rsid w:val="004B708D"/>
    <w:rsid w:val="004B7A25"/>
    <w:rsid w:val="004B7BED"/>
    <w:rsid w:val="004C1C6F"/>
    <w:rsid w:val="004C32FD"/>
    <w:rsid w:val="004C514E"/>
    <w:rsid w:val="004C5600"/>
    <w:rsid w:val="004C58B4"/>
    <w:rsid w:val="004C5AE2"/>
    <w:rsid w:val="004C7592"/>
    <w:rsid w:val="004D2A64"/>
    <w:rsid w:val="004D2DCD"/>
    <w:rsid w:val="004D3130"/>
    <w:rsid w:val="004D40B8"/>
    <w:rsid w:val="004D549E"/>
    <w:rsid w:val="004D5718"/>
    <w:rsid w:val="004D59C5"/>
    <w:rsid w:val="004D6D23"/>
    <w:rsid w:val="004D71F8"/>
    <w:rsid w:val="004D756D"/>
    <w:rsid w:val="004E0E71"/>
    <w:rsid w:val="004E15E5"/>
    <w:rsid w:val="004E188E"/>
    <w:rsid w:val="004E2573"/>
    <w:rsid w:val="004E2A54"/>
    <w:rsid w:val="004E2E73"/>
    <w:rsid w:val="004E3589"/>
    <w:rsid w:val="004E5A4F"/>
    <w:rsid w:val="004E6433"/>
    <w:rsid w:val="004E7404"/>
    <w:rsid w:val="004E745E"/>
    <w:rsid w:val="004F186E"/>
    <w:rsid w:val="004F471C"/>
    <w:rsid w:val="004F4B63"/>
    <w:rsid w:val="004F4B8B"/>
    <w:rsid w:val="004F5490"/>
    <w:rsid w:val="004F6482"/>
    <w:rsid w:val="004F76AB"/>
    <w:rsid w:val="004F77AB"/>
    <w:rsid w:val="004F7934"/>
    <w:rsid w:val="00500112"/>
    <w:rsid w:val="005006B1"/>
    <w:rsid w:val="00500A8E"/>
    <w:rsid w:val="00501356"/>
    <w:rsid w:val="00501710"/>
    <w:rsid w:val="0050238C"/>
    <w:rsid w:val="0050257B"/>
    <w:rsid w:val="00502AF9"/>
    <w:rsid w:val="00502C12"/>
    <w:rsid w:val="00503267"/>
    <w:rsid w:val="00503732"/>
    <w:rsid w:val="005038C1"/>
    <w:rsid w:val="00503C27"/>
    <w:rsid w:val="00503DEC"/>
    <w:rsid w:val="00504DA2"/>
    <w:rsid w:val="00505729"/>
    <w:rsid w:val="0051018F"/>
    <w:rsid w:val="00511068"/>
    <w:rsid w:val="005115F0"/>
    <w:rsid w:val="00512A7D"/>
    <w:rsid w:val="00513D09"/>
    <w:rsid w:val="00514086"/>
    <w:rsid w:val="005147DD"/>
    <w:rsid w:val="005163E7"/>
    <w:rsid w:val="00516A84"/>
    <w:rsid w:val="00516B2B"/>
    <w:rsid w:val="00516BB0"/>
    <w:rsid w:val="00517C02"/>
    <w:rsid w:val="0052011F"/>
    <w:rsid w:val="0052066E"/>
    <w:rsid w:val="00521A83"/>
    <w:rsid w:val="00522C28"/>
    <w:rsid w:val="00525B29"/>
    <w:rsid w:val="00525DFD"/>
    <w:rsid w:val="00530320"/>
    <w:rsid w:val="00530D42"/>
    <w:rsid w:val="00531679"/>
    <w:rsid w:val="00531A04"/>
    <w:rsid w:val="00532893"/>
    <w:rsid w:val="00534486"/>
    <w:rsid w:val="00536233"/>
    <w:rsid w:val="005372B3"/>
    <w:rsid w:val="00537B2E"/>
    <w:rsid w:val="00541022"/>
    <w:rsid w:val="005417A7"/>
    <w:rsid w:val="00541C1A"/>
    <w:rsid w:val="00542362"/>
    <w:rsid w:val="0054262B"/>
    <w:rsid w:val="005435DE"/>
    <w:rsid w:val="00543645"/>
    <w:rsid w:val="00543F91"/>
    <w:rsid w:val="00545549"/>
    <w:rsid w:val="00547E7F"/>
    <w:rsid w:val="00550697"/>
    <w:rsid w:val="00550811"/>
    <w:rsid w:val="00553E10"/>
    <w:rsid w:val="0055497A"/>
    <w:rsid w:val="00555831"/>
    <w:rsid w:val="00555C10"/>
    <w:rsid w:val="005575EA"/>
    <w:rsid w:val="00557C70"/>
    <w:rsid w:val="00560E39"/>
    <w:rsid w:val="005610D7"/>
    <w:rsid w:val="0056174D"/>
    <w:rsid w:val="005632BA"/>
    <w:rsid w:val="00564C42"/>
    <w:rsid w:val="0056527C"/>
    <w:rsid w:val="005674A6"/>
    <w:rsid w:val="00567A06"/>
    <w:rsid w:val="00572E48"/>
    <w:rsid w:val="00573CD0"/>
    <w:rsid w:val="0057602C"/>
    <w:rsid w:val="0057654C"/>
    <w:rsid w:val="0058063F"/>
    <w:rsid w:val="00581D72"/>
    <w:rsid w:val="005828AD"/>
    <w:rsid w:val="00582CCA"/>
    <w:rsid w:val="005830CE"/>
    <w:rsid w:val="0058371D"/>
    <w:rsid w:val="00584270"/>
    <w:rsid w:val="00584AEC"/>
    <w:rsid w:val="00586019"/>
    <w:rsid w:val="0058607B"/>
    <w:rsid w:val="00586FF6"/>
    <w:rsid w:val="00590A34"/>
    <w:rsid w:val="005915D6"/>
    <w:rsid w:val="00593D87"/>
    <w:rsid w:val="0059705B"/>
    <w:rsid w:val="00597CEF"/>
    <w:rsid w:val="005A0798"/>
    <w:rsid w:val="005A1130"/>
    <w:rsid w:val="005A278D"/>
    <w:rsid w:val="005A321C"/>
    <w:rsid w:val="005A41C1"/>
    <w:rsid w:val="005A4408"/>
    <w:rsid w:val="005A6C1F"/>
    <w:rsid w:val="005A7664"/>
    <w:rsid w:val="005B054B"/>
    <w:rsid w:val="005B0B5B"/>
    <w:rsid w:val="005B1977"/>
    <w:rsid w:val="005B2576"/>
    <w:rsid w:val="005B39A4"/>
    <w:rsid w:val="005B3C1F"/>
    <w:rsid w:val="005B4667"/>
    <w:rsid w:val="005B56B9"/>
    <w:rsid w:val="005B5D07"/>
    <w:rsid w:val="005C06FB"/>
    <w:rsid w:val="005C12B8"/>
    <w:rsid w:val="005C34BE"/>
    <w:rsid w:val="005C3E68"/>
    <w:rsid w:val="005C4395"/>
    <w:rsid w:val="005C4695"/>
    <w:rsid w:val="005C47C4"/>
    <w:rsid w:val="005C6DEA"/>
    <w:rsid w:val="005D149C"/>
    <w:rsid w:val="005D17F2"/>
    <w:rsid w:val="005D40CB"/>
    <w:rsid w:val="005D4579"/>
    <w:rsid w:val="005D4850"/>
    <w:rsid w:val="005D5C5F"/>
    <w:rsid w:val="005D62F9"/>
    <w:rsid w:val="005D668E"/>
    <w:rsid w:val="005D77B1"/>
    <w:rsid w:val="005D7B2E"/>
    <w:rsid w:val="005E0798"/>
    <w:rsid w:val="005E10D2"/>
    <w:rsid w:val="005E2A72"/>
    <w:rsid w:val="005E4725"/>
    <w:rsid w:val="005E6343"/>
    <w:rsid w:val="005E6E2B"/>
    <w:rsid w:val="005F0171"/>
    <w:rsid w:val="005F035E"/>
    <w:rsid w:val="005F1CE3"/>
    <w:rsid w:val="005F1EFD"/>
    <w:rsid w:val="005F29E8"/>
    <w:rsid w:val="005F3E68"/>
    <w:rsid w:val="005F3F97"/>
    <w:rsid w:val="005F4B90"/>
    <w:rsid w:val="005F641E"/>
    <w:rsid w:val="005F7379"/>
    <w:rsid w:val="005F7953"/>
    <w:rsid w:val="00601C56"/>
    <w:rsid w:val="00601D73"/>
    <w:rsid w:val="006035BB"/>
    <w:rsid w:val="006039C5"/>
    <w:rsid w:val="00603A7B"/>
    <w:rsid w:val="006054A9"/>
    <w:rsid w:val="0060780F"/>
    <w:rsid w:val="00607D22"/>
    <w:rsid w:val="006101FF"/>
    <w:rsid w:val="00613828"/>
    <w:rsid w:val="006143A0"/>
    <w:rsid w:val="0061490A"/>
    <w:rsid w:val="006149CE"/>
    <w:rsid w:val="00616E41"/>
    <w:rsid w:val="00617100"/>
    <w:rsid w:val="006174F7"/>
    <w:rsid w:val="00621C0F"/>
    <w:rsid w:val="006222DB"/>
    <w:rsid w:val="00623BB7"/>
    <w:rsid w:val="00624B55"/>
    <w:rsid w:val="00625B03"/>
    <w:rsid w:val="00630F58"/>
    <w:rsid w:val="006314AC"/>
    <w:rsid w:val="00632354"/>
    <w:rsid w:val="00632A4D"/>
    <w:rsid w:val="00632D52"/>
    <w:rsid w:val="00633201"/>
    <w:rsid w:val="00633CA1"/>
    <w:rsid w:val="00635994"/>
    <w:rsid w:val="00635B9E"/>
    <w:rsid w:val="006411D0"/>
    <w:rsid w:val="00642CDB"/>
    <w:rsid w:val="0064316F"/>
    <w:rsid w:val="0064343F"/>
    <w:rsid w:val="00644033"/>
    <w:rsid w:val="006442E6"/>
    <w:rsid w:val="00644615"/>
    <w:rsid w:val="00644ABC"/>
    <w:rsid w:val="006451F4"/>
    <w:rsid w:val="0064545C"/>
    <w:rsid w:val="00646ECA"/>
    <w:rsid w:val="00647F28"/>
    <w:rsid w:val="00653432"/>
    <w:rsid w:val="006537E8"/>
    <w:rsid w:val="00654209"/>
    <w:rsid w:val="006556F1"/>
    <w:rsid w:val="00657B49"/>
    <w:rsid w:val="00657B77"/>
    <w:rsid w:val="00660DD0"/>
    <w:rsid w:val="00662170"/>
    <w:rsid w:val="00662B58"/>
    <w:rsid w:val="00665F52"/>
    <w:rsid w:val="006664C2"/>
    <w:rsid w:val="00666772"/>
    <w:rsid w:val="00666949"/>
    <w:rsid w:val="006675F5"/>
    <w:rsid w:val="00667B68"/>
    <w:rsid w:val="00670372"/>
    <w:rsid w:val="00670737"/>
    <w:rsid w:val="00670B1E"/>
    <w:rsid w:val="00670B35"/>
    <w:rsid w:val="00671293"/>
    <w:rsid w:val="006728FD"/>
    <w:rsid w:val="00672A39"/>
    <w:rsid w:val="006734C1"/>
    <w:rsid w:val="00674199"/>
    <w:rsid w:val="00676546"/>
    <w:rsid w:val="006775BA"/>
    <w:rsid w:val="0067760B"/>
    <w:rsid w:val="00677837"/>
    <w:rsid w:val="00677A6F"/>
    <w:rsid w:val="00683CE4"/>
    <w:rsid w:val="0068417F"/>
    <w:rsid w:val="00684FA2"/>
    <w:rsid w:val="00685EC7"/>
    <w:rsid w:val="006861DA"/>
    <w:rsid w:val="006867DC"/>
    <w:rsid w:val="00686E23"/>
    <w:rsid w:val="00686F1E"/>
    <w:rsid w:val="00687971"/>
    <w:rsid w:val="0069247E"/>
    <w:rsid w:val="00692B9D"/>
    <w:rsid w:val="006966DB"/>
    <w:rsid w:val="00697CB4"/>
    <w:rsid w:val="006A0380"/>
    <w:rsid w:val="006A06FC"/>
    <w:rsid w:val="006A185D"/>
    <w:rsid w:val="006A1B63"/>
    <w:rsid w:val="006A2879"/>
    <w:rsid w:val="006A4E36"/>
    <w:rsid w:val="006A5F5F"/>
    <w:rsid w:val="006A6DFA"/>
    <w:rsid w:val="006B03F9"/>
    <w:rsid w:val="006B173A"/>
    <w:rsid w:val="006B1B1E"/>
    <w:rsid w:val="006B1D36"/>
    <w:rsid w:val="006B3441"/>
    <w:rsid w:val="006B4B75"/>
    <w:rsid w:val="006B66A0"/>
    <w:rsid w:val="006B7502"/>
    <w:rsid w:val="006C2515"/>
    <w:rsid w:val="006C3069"/>
    <w:rsid w:val="006C4482"/>
    <w:rsid w:val="006C4EB7"/>
    <w:rsid w:val="006C4F38"/>
    <w:rsid w:val="006C501A"/>
    <w:rsid w:val="006C5903"/>
    <w:rsid w:val="006C5ABE"/>
    <w:rsid w:val="006C74BE"/>
    <w:rsid w:val="006C762E"/>
    <w:rsid w:val="006D07C6"/>
    <w:rsid w:val="006D18D8"/>
    <w:rsid w:val="006D1956"/>
    <w:rsid w:val="006D3C7B"/>
    <w:rsid w:val="006D43C4"/>
    <w:rsid w:val="006D5BB9"/>
    <w:rsid w:val="006D7135"/>
    <w:rsid w:val="006E0522"/>
    <w:rsid w:val="006E0E83"/>
    <w:rsid w:val="006E1101"/>
    <w:rsid w:val="006E22FF"/>
    <w:rsid w:val="006E25FE"/>
    <w:rsid w:val="006E264F"/>
    <w:rsid w:val="006E49A3"/>
    <w:rsid w:val="006E4C84"/>
    <w:rsid w:val="006E5237"/>
    <w:rsid w:val="006E60DE"/>
    <w:rsid w:val="006E6FF3"/>
    <w:rsid w:val="006F063C"/>
    <w:rsid w:val="006F082A"/>
    <w:rsid w:val="006F12B2"/>
    <w:rsid w:val="006F285A"/>
    <w:rsid w:val="006F370C"/>
    <w:rsid w:val="006F42FF"/>
    <w:rsid w:val="006F4496"/>
    <w:rsid w:val="006F5426"/>
    <w:rsid w:val="00700F03"/>
    <w:rsid w:val="007011A9"/>
    <w:rsid w:val="00701FFC"/>
    <w:rsid w:val="00703A54"/>
    <w:rsid w:val="0070457C"/>
    <w:rsid w:val="007046AA"/>
    <w:rsid w:val="00704A6A"/>
    <w:rsid w:val="0070572C"/>
    <w:rsid w:val="0070678E"/>
    <w:rsid w:val="007074E3"/>
    <w:rsid w:val="007123EA"/>
    <w:rsid w:val="00712EA6"/>
    <w:rsid w:val="007131F3"/>
    <w:rsid w:val="007132EC"/>
    <w:rsid w:val="007134FB"/>
    <w:rsid w:val="007139C5"/>
    <w:rsid w:val="00713CF8"/>
    <w:rsid w:val="0071519B"/>
    <w:rsid w:val="00716493"/>
    <w:rsid w:val="00716A00"/>
    <w:rsid w:val="00716B46"/>
    <w:rsid w:val="00717E36"/>
    <w:rsid w:val="00717E78"/>
    <w:rsid w:val="00722799"/>
    <w:rsid w:val="00722AB4"/>
    <w:rsid w:val="00723FB1"/>
    <w:rsid w:val="007240D4"/>
    <w:rsid w:val="0072495F"/>
    <w:rsid w:val="00724A37"/>
    <w:rsid w:val="007260A4"/>
    <w:rsid w:val="00727AD1"/>
    <w:rsid w:val="00727D24"/>
    <w:rsid w:val="007330D1"/>
    <w:rsid w:val="00733B56"/>
    <w:rsid w:val="007348F4"/>
    <w:rsid w:val="00736DB9"/>
    <w:rsid w:val="00737ADD"/>
    <w:rsid w:val="0074256D"/>
    <w:rsid w:val="007427C0"/>
    <w:rsid w:val="007437C5"/>
    <w:rsid w:val="007448DD"/>
    <w:rsid w:val="00744B79"/>
    <w:rsid w:val="00744B9B"/>
    <w:rsid w:val="007453D3"/>
    <w:rsid w:val="0074610A"/>
    <w:rsid w:val="007466D8"/>
    <w:rsid w:val="007479FF"/>
    <w:rsid w:val="00751D13"/>
    <w:rsid w:val="00751D9E"/>
    <w:rsid w:val="007523DB"/>
    <w:rsid w:val="00753782"/>
    <w:rsid w:val="007547C7"/>
    <w:rsid w:val="00754C9C"/>
    <w:rsid w:val="007550AF"/>
    <w:rsid w:val="0075573C"/>
    <w:rsid w:val="00755BC5"/>
    <w:rsid w:val="007604E4"/>
    <w:rsid w:val="007607DD"/>
    <w:rsid w:val="0076093B"/>
    <w:rsid w:val="00761AF8"/>
    <w:rsid w:val="00762F29"/>
    <w:rsid w:val="0076380B"/>
    <w:rsid w:val="00763CDB"/>
    <w:rsid w:val="00767467"/>
    <w:rsid w:val="00767A36"/>
    <w:rsid w:val="00770079"/>
    <w:rsid w:val="0077033E"/>
    <w:rsid w:val="00771FDC"/>
    <w:rsid w:val="00772923"/>
    <w:rsid w:val="00772B36"/>
    <w:rsid w:val="00774306"/>
    <w:rsid w:val="007763BF"/>
    <w:rsid w:val="00777946"/>
    <w:rsid w:val="007805B6"/>
    <w:rsid w:val="00782719"/>
    <w:rsid w:val="007832DF"/>
    <w:rsid w:val="00783DDD"/>
    <w:rsid w:val="00784512"/>
    <w:rsid w:val="00785606"/>
    <w:rsid w:val="00785BAC"/>
    <w:rsid w:val="007864F9"/>
    <w:rsid w:val="007914B0"/>
    <w:rsid w:val="00791582"/>
    <w:rsid w:val="00791C4A"/>
    <w:rsid w:val="00791C66"/>
    <w:rsid w:val="00792217"/>
    <w:rsid w:val="007926D5"/>
    <w:rsid w:val="00793CB5"/>
    <w:rsid w:val="0079439B"/>
    <w:rsid w:val="00794B5A"/>
    <w:rsid w:val="007950A6"/>
    <w:rsid w:val="007952A9"/>
    <w:rsid w:val="007962A3"/>
    <w:rsid w:val="0079695D"/>
    <w:rsid w:val="00797045"/>
    <w:rsid w:val="007971DD"/>
    <w:rsid w:val="007A1261"/>
    <w:rsid w:val="007A18B1"/>
    <w:rsid w:val="007A1BF7"/>
    <w:rsid w:val="007A39EF"/>
    <w:rsid w:val="007A4A25"/>
    <w:rsid w:val="007A4F56"/>
    <w:rsid w:val="007A638F"/>
    <w:rsid w:val="007A6515"/>
    <w:rsid w:val="007A6825"/>
    <w:rsid w:val="007A7551"/>
    <w:rsid w:val="007B04BA"/>
    <w:rsid w:val="007B14C1"/>
    <w:rsid w:val="007B14CF"/>
    <w:rsid w:val="007B1B87"/>
    <w:rsid w:val="007B285D"/>
    <w:rsid w:val="007B506C"/>
    <w:rsid w:val="007B582F"/>
    <w:rsid w:val="007B5EE4"/>
    <w:rsid w:val="007B6875"/>
    <w:rsid w:val="007B6B52"/>
    <w:rsid w:val="007B760F"/>
    <w:rsid w:val="007B7D8F"/>
    <w:rsid w:val="007C0371"/>
    <w:rsid w:val="007C0655"/>
    <w:rsid w:val="007C0A23"/>
    <w:rsid w:val="007C1199"/>
    <w:rsid w:val="007C25CA"/>
    <w:rsid w:val="007C3D59"/>
    <w:rsid w:val="007C4ED5"/>
    <w:rsid w:val="007C541B"/>
    <w:rsid w:val="007D08C0"/>
    <w:rsid w:val="007D135B"/>
    <w:rsid w:val="007D28BD"/>
    <w:rsid w:val="007D4142"/>
    <w:rsid w:val="007D41BF"/>
    <w:rsid w:val="007D4236"/>
    <w:rsid w:val="007D57D8"/>
    <w:rsid w:val="007D6B98"/>
    <w:rsid w:val="007E0341"/>
    <w:rsid w:val="007E1706"/>
    <w:rsid w:val="007E1EDB"/>
    <w:rsid w:val="007E51CB"/>
    <w:rsid w:val="007E586D"/>
    <w:rsid w:val="007E5C9D"/>
    <w:rsid w:val="007E63BC"/>
    <w:rsid w:val="007E69B0"/>
    <w:rsid w:val="007E7DA3"/>
    <w:rsid w:val="007E7E50"/>
    <w:rsid w:val="007F1BC0"/>
    <w:rsid w:val="007F45A7"/>
    <w:rsid w:val="007F4EBE"/>
    <w:rsid w:val="007F6909"/>
    <w:rsid w:val="00801E5C"/>
    <w:rsid w:val="00802DB2"/>
    <w:rsid w:val="008046C1"/>
    <w:rsid w:val="008050EF"/>
    <w:rsid w:val="0080558F"/>
    <w:rsid w:val="00805FFA"/>
    <w:rsid w:val="0080674B"/>
    <w:rsid w:val="00806FC5"/>
    <w:rsid w:val="008071C4"/>
    <w:rsid w:val="008110BC"/>
    <w:rsid w:val="00812F9B"/>
    <w:rsid w:val="008131EC"/>
    <w:rsid w:val="00813CF6"/>
    <w:rsid w:val="00813F02"/>
    <w:rsid w:val="0081423F"/>
    <w:rsid w:val="00814BBA"/>
    <w:rsid w:val="00814D3E"/>
    <w:rsid w:val="00817ED3"/>
    <w:rsid w:val="0082015D"/>
    <w:rsid w:val="00821C89"/>
    <w:rsid w:val="00822331"/>
    <w:rsid w:val="008233E3"/>
    <w:rsid w:val="00823EA6"/>
    <w:rsid w:val="0082567B"/>
    <w:rsid w:val="00825BD4"/>
    <w:rsid w:val="00826A00"/>
    <w:rsid w:val="008277B3"/>
    <w:rsid w:val="00827C16"/>
    <w:rsid w:val="00830CEF"/>
    <w:rsid w:val="0083113A"/>
    <w:rsid w:val="008325D1"/>
    <w:rsid w:val="00833C9E"/>
    <w:rsid w:val="0083545B"/>
    <w:rsid w:val="008354BD"/>
    <w:rsid w:val="008354C7"/>
    <w:rsid w:val="00835851"/>
    <w:rsid w:val="008361DA"/>
    <w:rsid w:val="008373BA"/>
    <w:rsid w:val="0084317F"/>
    <w:rsid w:val="008436B7"/>
    <w:rsid w:val="00844739"/>
    <w:rsid w:val="00846D47"/>
    <w:rsid w:val="00847906"/>
    <w:rsid w:val="00850199"/>
    <w:rsid w:val="008509A4"/>
    <w:rsid w:val="0085174C"/>
    <w:rsid w:val="00853394"/>
    <w:rsid w:val="00853F0C"/>
    <w:rsid w:val="00853F94"/>
    <w:rsid w:val="00856C44"/>
    <w:rsid w:val="00856C9C"/>
    <w:rsid w:val="00857649"/>
    <w:rsid w:val="0086020D"/>
    <w:rsid w:val="0086199F"/>
    <w:rsid w:val="00862EC2"/>
    <w:rsid w:val="00863649"/>
    <w:rsid w:val="0086435E"/>
    <w:rsid w:val="00865309"/>
    <w:rsid w:val="00866008"/>
    <w:rsid w:val="008662A0"/>
    <w:rsid w:val="0086710D"/>
    <w:rsid w:val="008675CB"/>
    <w:rsid w:val="00867804"/>
    <w:rsid w:val="0087098B"/>
    <w:rsid w:val="00872075"/>
    <w:rsid w:val="0087299E"/>
    <w:rsid w:val="0087388F"/>
    <w:rsid w:val="00874018"/>
    <w:rsid w:val="00874BB9"/>
    <w:rsid w:val="00875BBA"/>
    <w:rsid w:val="00875F80"/>
    <w:rsid w:val="00876ACC"/>
    <w:rsid w:val="00877652"/>
    <w:rsid w:val="00880377"/>
    <w:rsid w:val="008803E9"/>
    <w:rsid w:val="00881443"/>
    <w:rsid w:val="00885068"/>
    <w:rsid w:val="00885461"/>
    <w:rsid w:val="00885470"/>
    <w:rsid w:val="00886258"/>
    <w:rsid w:val="00887A63"/>
    <w:rsid w:val="00887EEC"/>
    <w:rsid w:val="00890537"/>
    <w:rsid w:val="0089069D"/>
    <w:rsid w:val="0089265C"/>
    <w:rsid w:val="00892A5E"/>
    <w:rsid w:val="00893797"/>
    <w:rsid w:val="0089461C"/>
    <w:rsid w:val="008946C9"/>
    <w:rsid w:val="008963D0"/>
    <w:rsid w:val="00896A9A"/>
    <w:rsid w:val="00896F31"/>
    <w:rsid w:val="0089710E"/>
    <w:rsid w:val="00897731"/>
    <w:rsid w:val="00897E87"/>
    <w:rsid w:val="008A115D"/>
    <w:rsid w:val="008A20D6"/>
    <w:rsid w:val="008A252F"/>
    <w:rsid w:val="008A3DF4"/>
    <w:rsid w:val="008A48B7"/>
    <w:rsid w:val="008A551E"/>
    <w:rsid w:val="008A5A09"/>
    <w:rsid w:val="008A65D8"/>
    <w:rsid w:val="008A6A90"/>
    <w:rsid w:val="008A71D1"/>
    <w:rsid w:val="008A7612"/>
    <w:rsid w:val="008A77CA"/>
    <w:rsid w:val="008A7CBE"/>
    <w:rsid w:val="008B0055"/>
    <w:rsid w:val="008B013E"/>
    <w:rsid w:val="008B0185"/>
    <w:rsid w:val="008B1F7A"/>
    <w:rsid w:val="008B44D5"/>
    <w:rsid w:val="008B476A"/>
    <w:rsid w:val="008B4893"/>
    <w:rsid w:val="008B5CE9"/>
    <w:rsid w:val="008B6D48"/>
    <w:rsid w:val="008B7226"/>
    <w:rsid w:val="008B72D0"/>
    <w:rsid w:val="008B7B06"/>
    <w:rsid w:val="008B7B65"/>
    <w:rsid w:val="008C0D19"/>
    <w:rsid w:val="008C0E6B"/>
    <w:rsid w:val="008C0F8B"/>
    <w:rsid w:val="008C13A5"/>
    <w:rsid w:val="008C1939"/>
    <w:rsid w:val="008C4092"/>
    <w:rsid w:val="008C44F7"/>
    <w:rsid w:val="008C4552"/>
    <w:rsid w:val="008C4636"/>
    <w:rsid w:val="008C4A09"/>
    <w:rsid w:val="008C4BE5"/>
    <w:rsid w:val="008C5DDA"/>
    <w:rsid w:val="008C6A1E"/>
    <w:rsid w:val="008C6A6D"/>
    <w:rsid w:val="008C758B"/>
    <w:rsid w:val="008C7968"/>
    <w:rsid w:val="008D246E"/>
    <w:rsid w:val="008D2C8E"/>
    <w:rsid w:val="008D3FCF"/>
    <w:rsid w:val="008D7CFC"/>
    <w:rsid w:val="008E194F"/>
    <w:rsid w:val="008E46DA"/>
    <w:rsid w:val="008E5437"/>
    <w:rsid w:val="008E643E"/>
    <w:rsid w:val="008E7DDC"/>
    <w:rsid w:val="008F1457"/>
    <w:rsid w:val="008F2E72"/>
    <w:rsid w:val="008F3FE2"/>
    <w:rsid w:val="008F6691"/>
    <w:rsid w:val="008F6C11"/>
    <w:rsid w:val="008F766D"/>
    <w:rsid w:val="0090153E"/>
    <w:rsid w:val="00902D0F"/>
    <w:rsid w:val="009037C6"/>
    <w:rsid w:val="0090543E"/>
    <w:rsid w:val="00905DBA"/>
    <w:rsid w:val="009072AC"/>
    <w:rsid w:val="009100E2"/>
    <w:rsid w:val="0091330F"/>
    <w:rsid w:val="0091362C"/>
    <w:rsid w:val="00913A7C"/>
    <w:rsid w:val="009153BA"/>
    <w:rsid w:val="00916E98"/>
    <w:rsid w:val="009177A8"/>
    <w:rsid w:val="0092071D"/>
    <w:rsid w:val="00921B5B"/>
    <w:rsid w:val="00921DFA"/>
    <w:rsid w:val="00922087"/>
    <w:rsid w:val="00922144"/>
    <w:rsid w:val="00922835"/>
    <w:rsid w:val="009230FA"/>
    <w:rsid w:val="0092356E"/>
    <w:rsid w:val="00924FF9"/>
    <w:rsid w:val="00925B86"/>
    <w:rsid w:val="009260F7"/>
    <w:rsid w:val="00926A77"/>
    <w:rsid w:val="00927233"/>
    <w:rsid w:val="00927674"/>
    <w:rsid w:val="0092788C"/>
    <w:rsid w:val="00931AF7"/>
    <w:rsid w:val="00931D28"/>
    <w:rsid w:val="00933A2B"/>
    <w:rsid w:val="00935642"/>
    <w:rsid w:val="0093621D"/>
    <w:rsid w:val="00936597"/>
    <w:rsid w:val="009368F6"/>
    <w:rsid w:val="00936FA1"/>
    <w:rsid w:val="00940790"/>
    <w:rsid w:val="00940E60"/>
    <w:rsid w:val="009417F8"/>
    <w:rsid w:val="00943D5F"/>
    <w:rsid w:val="00944078"/>
    <w:rsid w:val="00945208"/>
    <w:rsid w:val="009453AC"/>
    <w:rsid w:val="0094562B"/>
    <w:rsid w:val="00950E42"/>
    <w:rsid w:val="00951823"/>
    <w:rsid w:val="00951E2D"/>
    <w:rsid w:val="0095224C"/>
    <w:rsid w:val="00952A7A"/>
    <w:rsid w:val="00952D02"/>
    <w:rsid w:val="00952EF7"/>
    <w:rsid w:val="009530D4"/>
    <w:rsid w:val="00953646"/>
    <w:rsid w:val="009551A9"/>
    <w:rsid w:val="00955918"/>
    <w:rsid w:val="00955F38"/>
    <w:rsid w:val="00957F08"/>
    <w:rsid w:val="00961AF1"/>
    <w:rsid w:val="009621A8"/>
    <w:rsid w:val="00962D43"/>
    <w:rsid w:val="00962FB8"/>
    <w:rsid w:val="009639EC"/>
    <w:rsid w:val="00970B4C"/>
    <w:rsid w:val="00970F0B"/>
    <w:rsid w:val="00973165"/>
    <w:rsid w:val="00975D62"/>
    <w:rsid w:val="0097683E"/>
    <w:rsid w:val="009823C4"/>
    <w:rsid w:val="0098244A"/>
    <w:rsid w:val="00983B69"/>
    <w:rsid w:val="00983EB5"/>
    <w:rsid w:val="009840C9"/>
    <w:rsid w:val="00984282"/>
    <w:rsid w:val="00986451"/>
    <w:rsid w:val="0098751A"/>
    <w:rsid w:val="00987BEA"/>
    <w:rsid w:val="009900CA"/>
    <w:rsid w:val="009904C7"/>
    <w:rsid w:val="00990C6D"/>
    <w:rsid w:val="00991A46"/>
    <w:rsid w:val="00992576"/>
    <w:rsid w:val="00993740"/>
    <w:rsid w:val="009945BE"/>
    <w:rsid w:val="009947E7"/>
    <w:rsid w:val="00995D4F"/>
    <w:rsid w:val="00996052"/>
    <w:rsid w:val="00997257"/>
    <w:rsid w:val="00997BE8"/>
    <w:rsid w:val="00997D06"/>
    <w:rsid w:val="009A09E4"/>
    <w:rsid w:val="009A1812"/>
    <w:rsid w:val="009A1EB3"/>
    <w:rsid w:val="009A2616"/>
    <w:rsid w:val="009A50F5"/>
    <w:rsid w:val="009A668C"/>
    <w:rsid w:val="009B0F89"/>
    <w:rsid w:val="009B0FC2"/>
    <w:rsid w:val="009B1709"/>
    <w:rsid w:val="009B1899"/>
    <w:rsid w:val="009B2E7D"/>
    <w:rsid w:val="009B2F60"/>
    <w:rsid w:val="009B3175"/>
    <w:rsid w:val="009B4A0A"/>
    <w:rsid w:val="009B55E6"/>
    <w:rsid w:val="009B5E5B"/>
    <w:rsid w:val="009B7B8B"/>
    <w:rsid w:val="009C2EB4"/>
    <w:rsid w:val="009C4038"/>
    <w:rsid w:val="009C64A2"/>
    <w:rsid w:val="009C6901"/>
    <w:rsid w:val="009C6C1C"/>
    <w:rsid w:val="009C6C64"/>
    <w:rsid w:val="009C7866"/>
    <w:rsid w:val="009C7D2F"/>
    <w:rsid w:val="009D09AC"/>
    <w:rsid w:val="009D1410"/>
    <w:rsid w:val="009D14E0"/>
    <w:rsid w:val="009D1D7B"/>
    <w:rsid w:val="009D2D30"/>
    <w:rsid w:val="009D4BE1"/>
    <w:rsid w:val="009D4F73"/>
    <w:rsid w:val="009D5A22"/>
    <w:rsid w:val="009D67E7"/>
    <w:rsid w:val="009D69A1"/>
    <w:rsid w:val="009D7BAE"/>
    <w:rsid w:val="009E0CC7"/>
    <w:rsid w:val="009E0FCF"/>
    <w:rsid w:val="009E1154"/>
    <w:rsid w:val="009E1E99"/>
    <w:rsid w:val="009E231B"/>
    <w:rsid w:val="009E48C6"/>
    <w:rsid w:val="009E4B07"/>
    <w:rsid w:val="009E5432"/>
    <w:rsid w:val="009F1262"/>
    <w:rsid w:val="009F2365"/>
    <w:rsid w:val="009F2C2C"/>
    <w:rsid w:val="009F3279"/>
    <w:rsid w:val="009F4B6B"/>
    <w:rsid w:val="009F57FC"/>
    <w:rsid w:val="009F72AC"/>
    <w:rsid w:val="009F752E"/>
    <w:rsid w:val="009F7E5E"/>
    <w:rsid w:val="009F7E76"/>
    <w:rsid w:val="00A01102"/>
    <w:rsid w:val="00A01FB3"/>
    <w:rsid w:val="00A02D5E"/>
    <w:rsid w:val="00A03B80"/>
    <w:rsid w:val="00A05AAE"/>
    <w:rsid w:val="00A06D46"/>
    <w:rsid w:val="00A10E37"/>
    <w:rsid w:val="00A11652"/>
    <w:rsid w:val="00A11D63"/>
    <w:rsid w:val="00A1444E"/>
    <w:rsid w:val="00A167A7"/>
    <w:rsid w:val="00A1757F"/>
    <w:rsid w:val="00A17B98"/>
    <w:rsid w:val="00A17BEF"/>
    <w:rsid w:val="00A242B1"/>
    <w:rsid w:val="00A24890"/>
    <w:rsid w:val="00A24E6E"/>
    <w:rsid w:val="00A24EF6"/>
    <w:rsid w:val="00A257A3"/>
    <w:rsid w:val="00A25C6B"/>
    <w:rsid w:val="00A25DB8"/>
    <w:rsid w:val="00A2670C"/>
    <w:rsid w:val="00A27A30"/>
    <w:rsid w:val="00A30C52"/>
    <w:rsid w:val="00A31253"/>
    <w:rsid w:val="00A31324"/>
    <w:rsid w:val="00A3241E"/>
    <w:rsid w:val="00A3286C"/>
    <w:rsid w:val="00A32F12"/>
    <w:rsid w:val="00A33639"/>
    <w:rsid w:val="00A347A6"/>
    <w:rsid w:val="00A35054"/>
    <w:rsid w:val="00A353CB"/>
    <w:rsid w:val="00A42062"/>
    <w:rsid w:val="00A43A97"/>
    <w:rsid w:val="00A51F2E"/>
    <w:rsid w:val="00A51FF6"/>
    <w:rsid w:val="00A522F6"/>
    <w:rsid w:val="00A536F6"/>
    <w:rsid w:val="00A54B7A"/>
    <w:rsid w:val="00A556CF"/>
    <w:rsid w:val="00A56FDB"/>
    <w:rsid w:val="00A572C3"/>
    <w:rsid w:val="00A57B0D"/>
    <w:rsid w:val="00A604CB"/>
    <w:rsid w:val="00A617EB"/>
    <w:rsid w:val="00A6196C"/>
    <w:rsid w:val="00A65190"/>
    <w:rsid w:val="00A700E2"/>
    <w:rsid w:val="00A71B97"/>
    <w:rsid w:val="00A71BD9"/>
    <w:rsid w:val="00A73677"/>
    <w:rsid w:val="00A7438C"/>
    <w:rsid w:val="00A74773"/>
    <w:rsid w:val="00A74A6C"/>
    <w:rsid w:val="00A74D30"/>
    <w:rsid w:val="00A814EB"/>
    <w:rsid w:val="00A817CF"/>
    <w:rsid w:val="00A818F0"/>
    <w:rsid w:val="00A81CAE"/>
    <w:rsid w:val="00A83008"/>
    <w:rsid w:val="00A83758"/>
    <w:rsid w:val="00A83A3C"/>
    <w:rsid w:val="00A83BB2"/>
    <w:rsid w:val="00A850E6"/>
    <w:rsid w:val="00A85F66"/>
    <w:rsid w:val="00A86194"/>
    <w:rsid w:val="00A9294F"/>
    <w:rsid w:val="00A92AFA"/>
    <w:rsid w:val="00A9323C"/>
    <w:rsid w:val="00A93279"/>
    <w:rsid w:val="00A94978"/>
    <w:rsid w:val="00A94CE6"/>
    <w:rsid w:val="00A954C7"/>
    <w:rsid w:val="00A95656"/>
    <w:rsid w:val="00AA08B4"/>
    <w:rsid w:val="00AA3DA9"/>
    <w:rsid w:val="00AB1E28"/>
    <w:rsid w:val="00AB2407"/>
    <w:rsid w:val="00AB2415"/>
    <w:rsid w:val="00AB2792"/>
    <w:rsid w:val="00AB3615"/>
    <w:rsid w:val="00AB424D"/>
    <w:rsid w:val="00AB44CE"/>
    <w:rsid w:val="00AB4EA5"/>
    <w:rsid w:val="00AB51D6"/>
    <w:rsid w:val="00AB53B0"/>
    <w:rsid w:val="00AB631F"/>
    <w:rsid w:val="00AB69F1"/>
    <w:rsid w:val="00AB7152"/>
    <w:rsid w:val="00AC146F"/>
    <w:rsid w:val="00AC1F8F"/>
    <w:rsid w:val="00AC2E31"/>
    <w:rsid w:val="00AC37E2"/>
    <w:rsid w:val="00AC4F52"/>
    <w:rsid w:val="00AC5690"/>
    <w:rsid w:val="00AC67D7"/>
    <w:rsid w:val="00AC73BD"/>
    <w:rsid w:val="00AC7817"/>
    <w:rsid w:val="00AD09DA"/>
    <w:rsid w:val="00AD0F55"/>
    <w:rsid w:val="00AD1500"/>
    <w:rsid w:val="00AD4394"/>
    <w:rsid w:val="00AD459E"/>
    <w:rsid w:val="00AD5F77"/>
    <w:rsid w:val="00AE19C3"/>
    <w:rsid w:val="00AE207E"/>
    <w:rsid w:val="00AE20FE"/>
    <w:rsid w:val="00AE3859"/>
    <w:rsid w:val="00AE402A"/>
    <w:rsid w:val="00AE4050"/>
    <w:rsid w:val="00AE47AD"/>
    <w:rsid w:val="00AE48C5"/>
    <w:rsid w:val="00AE5B05"/>
    <w:rsid w:val="00AE5E63"/>
    <w:rsid w:val="00AE61BC"/>
    <w:rsid w:val="00AE7724"/>
    <w:rsid w:val="00AF03B7"/>
    <w:rsid w:val="00AF0B8E"/>
    <w:rsid w:val="00AF121F"/>
    <w:rsid w:val="00AF16EC"/>
    <w:rsid w:val="00AF1C20"/>
    <w:rsid w:val="00AF377C"/>
    <w:rsid w:val="00AF59AF"/>
    <w:rsid w:val="00AF5EE4"/>
    <w:rsid w:val="00AF5F1F"/>
    <w:rsid w:val="00AF613F"/>
    <w:rsid w:val="00AF62FE"/>
    <w:rsid w:val="00AF6698"/>
    <w:rsid w:val="00AF66F2"/>
    <w:rsid w:val="00B00D04"/>
    <w:rsid w:val="00B01431"/>
    <w:rsid w:val="00B01968"/>
    <w:rsid w:val="00B02DF8"/>
    <w:rsid w:val="00B03638"/>
    <w:rsid w:val="00B03A8E"/>
    <w:rsid w:val="00B03BCC"/>
    <w:rsid w:val="00B050D6"/>
    <w:rsid w:val="00B100A6"/>
    <w:rsid w:val="00B116FD"/>
    <w:rsid w:val="00B126BB"/>
    <w:rsid w:val="00B146E1"/>
    <w:rsid w:val="00B209B1"/>
    <w:rsid w:val="00B25F12"/>
    <w:rsid w:val="00B2648D"/>
    <w:rsid w:val="00B267B3"/>
    <w:rsid w:val="00B26FB5"/>
    <w:rsid w:val="00B270A6"/>
    <w:rsid w:val="00B27554"/>
    <w:rsid w:val="00B277A7"/>
    <w:rsid w:val="00B27944"/>
    <w:rsid w:val="00B31F31"/>
    <w:rsid w:val="00B3215C"/>
    <w:rsid w:val="00B338EC"/>
    <w:rsid w:val="00B34BDF"/>
    <w:rsid w:val="00B34DB2"/>
    <w:rsid w:val="00B35CD9"/>
    <w:rsid w:val="00B40327"/>
    <w:rsid w:val="00B410D9"/>
    <w:rsid w:val="00B41471"/>
    <w:rsid w:val="00B4386C"/>
    <w:rsid w:val="00B45625"/>
    <w:rsid w:val="00B45782"/>
    <w:rsid w:val="00B45D0B"/>
    <w:rsid w:val="00B4699C"/>
    <w:rsid w:val="00B469BA"/>
    <w:rsid w:val="00B47B9A"/>
    <w:rsid w:val="00B51D64"/>
    <w:rsid w:val="00B55163"/>
    <w:rsid w:val="00B56F6E"/>
    <w:rsid w:val="00B57386"/>
    <w:rsid w:val="00B57D95"/>
    <w:rsid w:val="00B60CA9"/>
    <w:rsid w:val="00B6144A"/>
    <w:rsid w:val="00B6461E"/>
    <w:rsid w:val="00B66569"/>
    <w:rsid w:val="00B6681A"/>
    <w:rsid w:val="00B66C6E"/>
    <w:rsid w:val="00B679E9"/>
    <w:rsid w:val="00B70BDB"/>
    <w:rsid w:val="00B70E36"/>
    <w:rsid w:val="00B71C87"/>
    <w:rsid w:val="00B73760"/>
    <w:rsid w:val="00B74746"/>
    <w:rsid w:val="00B75075"/>
    <w:rsid w:val="00B754ED"/>
    <w:rsid w:val="00B77430"/>
    <w:rsid w:val="00B77782"/>
    <w:rsid w:val="00B80CF6"/>
    <w:rsid w:val="00B80E46"/>
    <w:rsid w:val="00B817DE"/>
    <w:rsid w:val="00B81CEB"/>
    <w:rsid w:val="00B8305F"/>
    <w:rsid w:val="00B835E2"/>
    <w:rsid w:val="00B83E27"/>
    <w:rsid w:val="00B86416"/>
    <w:rsid w:val="00B8680C"/>
    <w:rsid w:val="00B8731B"/>
    <w:rsid w:val="00B90FD4"/>
    <w:rsid w:val="00B92A4C"/>
    <w:rsid w:val="00B92D4F"/>
    <w:rsid w:val="00B92EAF"/>
    <w:rsid w:val="00B9349E"/>
    <w:rsid w:val="00B93FFD"/>
    <w:rsid w:val="00B96351"/>
    <w:rsid w:val="00B97255"/>
    <w:rsid w:val="00B97BBA"/>
    <w:rsid w:val="00B97BBF"/>
    <w:rsid w:val="00BA0E62"/>
    <w:rsid w:val="00BA10A8"/>
    <w:rsid w:val="00BA1C80"/>
    <w:rsid w:val="00BA248B"/>
    <w:rsid w:val="00BA34C2"/>
    <w:rsid w:val="00BA4819"/>
    <w:rsid w:val="00BA4DDC"/>
    <w:rsid w:val="00BA4EBE"/>
    <w:rsid w:val="00BA523B"/>
    <w:rsid w:val="00BA66C4"/>
    <w:rsid w:val="00BB09CE"/>
    <w:rsid w:val="00BB0BD0"/>
    <w:rsid w:val="00BB108A"/>
    <w:rsid w:val="00BB11BD"/>
    <w:rsid w:val="00BB2976"/>
    <w:rsid w:val="00BB3CE2"/>
    <w:rsid w:val="00BB6480"/>
    <w:rsid w:val="00BB6667"/>
    <w:rsid w:val="00BC134B"/>
    <w:rsid w:val="00BC2BE5"/>
    <w:rsid w:val="00BC63AE"/>
    <w:rsid w:val="00BD0323"/>
    <w:rsid w:val="00BD1F3B"/>
    <w:rsid w:val="00BD34FD"/>
    <w:rsid w:val="00BD5145"/>
    <w:rsid w:val="00BD52C8"/>
    <w:rsid w:val="00BD7297"/>
    <w:rsid w:val="00BE0427"/>
    <w:rsid w:val="00BE0DC3"/>
    <w:rsid w:val="00BE1765"/>
    <w:rsid w:val="00BE1ABB"/>
    <w:rsid w:val="00BE1E85"/>
    <w:rsid w:val="00BE2C7D"/>
    <w:rsid w:val="00BE3620"/>
    <w:rsid w:val="00BE39AB"/>
    <w:rsid w:val="00BE4114"/>
    <w:rsid w:val="00BE534E"/>
    <w:rsid w:val="00BF0084"/>
    <w:rsid w:val="00BF0402"/>
    <w:rsid w:val="00BF28BA"/>
    <w:rsid w:val="00BF30FD"/>
    <w:rsid w:val="00BF3E0A"/>
    <w:rsid w:val="00C00961"/>
    <w:rsid w:val="00C01124"/>
    <w:rsid w:val="00C027F1"/>
    <w:rsid w:val="00C03078"/>
    <w:rsid w:val="00C04CBD"/>
    <w:rsid w:val="00C05B3B"/>
    <w:rsid w:val="00C061E0"/>
    <w:rsid w:val="00C065C9"/>
    <w:rsid w:val="00C1009E"/>
    <w:rsid w:val="00C10729"/>
    <w:rsid w:val="00C10C03"/>
    <w:rsid w:val="00C13FDC"/>
    <w:rsid w:val="00C150C5"/>
    <w:rsid w:val="00C156FB"/>
    <w:rsid w:val="00C167B5"/>
    <w:rsid w:val="00C1791D"/>
    <w:rsid w:val="00C20559"/>
    <w:rsid w:val="00C21543"/>
    <w:rsid w:val="00C21C49"/>
    <w:rsid w:val="00C239D6"/>
    <w:rsid w:val="00C23C15"/>
    <w:rsid w:val="00C26B2A"/>
    <w:rsid w:val="00C30F5F"/>
    <w:rsid w:val="00C31A78"/>
    <w:rsid w:val="00C35335"/>
    <w:rsid w:val="00C35DFD"/>
    <w:rsid w:val="00C37293"/>
    <w:rsid w:val="00C3767B"/>
    <w:rsid w:val="00C37E78"/>
    <w:rsid w:val="00C410D8"/>
    <w:rsid w:val="00C41C5E"/>
    <w:rsid w:val="00C42EEA"/>
    <w:rsid w:val="00C4387B"/>
    <w:rsid w:val="00C44FC7"/>
    <w:rsid w:val="00C45D95"/>
    <w:rsid w:val="00C46A87"/>
    <w:rsid w:val="00C46A96"/>
    <w:rsid w:val="00C50393"/>
    <w:rsid w:val="00C50B11"/>
    <w:rsid w:val="00C51360"/>
    <w:rsid w:val="00C51AF6"/>
    <w:rsid w:val="00C52100"/>
    <w:rsid w:val="00C52BCD"/>
    <w:rsid w:val="00C53073"/>
    <w:rsid w:val="00C53266"/>
    <w:rsid w:val="00C543ED"/>
    <w:rsid w:val="00C54669"/>
    <w:rsid w:val="00C56333"/>
    <w:rsid w:val="00C6097A"/>
    <w:rsid w:val="00C612D0"/>
    <w:rsid w:val="00C61ACB"/>
    <w:rsid w:val="00C61F6E"/>
    <w:rsid w:val="00C62084"/>
    <w:rsid w:val="00C623C2"/>
    <w:rsid w:val="00C625C3"/>
    <w:rsid w:val="00C62D1F"/>
    <w:rsid w:val="00C649A7"/>
    <w:rsid w:val="00C667DC"/>
    <w:rsid w:val="00C66D83"/>
    <w:rsid w:val="00C66F30"/>
    <w:rsid w:val="00C67810"/>
    <w:rsid w:val="00C679FC"/>
    <w:rsid w:val="00C67F15"/>
    <w:rsid w:val="00C70A83"/>
    <w:rsid w:val="00C70AB2"/>
    <w:rsid w:val="00C729EE"/>
    <w:rsid w:val="00C72C38"/>
    <w:rsid w:val="00C7389F"/>
    <w:rsid w:val="00C739F7"/>
    <w:rsid w:val="00C751DA"/>
    <w:rsid w:val="00C75C7E"/>
    <w:rsid w:val="00C77428"/>
    <w:rsid w:val="00C803A6"/>
    <w:rsid w:val="00C80749"/>
    <w:rsid w:val="00C83071"/>
    <w:rsid w:val="00C84DD2"/>
    <w:rsid w:val="00C85B6B"/>
    <w:rsid w:val="00C85CCB"/>
    <w:rsid w:val="00C86150"/>
    <w:rsid w:val="00C877E9"/>
    <w:rsid w:val="00C87D59"/>
    <w:rsid w:val="00C904C9"/>
    <w:rsid w:val="00C90C80"/>
    <w:rsid w:val="00C92B45"/>
    <w:rsid w:val="00C92B9C"/>
    <w:rsid w:val="00C93F95"/>
    <w:rsid w:val="00C95339"/>
    <w:rsid w:val="00C966E3"/>
    <w:rsid w:val="00C9705A"/>
    <w:rsid w:val="00CA0434"/>
    <w:rsid w:val="00CA0D9C"/>
    <w:rsid w:val="00CA3624"/>
    <w:rsid w:val="00CA3687"/>
    <w:rsid w:val="00CA42C7"/>
    <w:rsid w:val="00CA4EAA"/>
    <w:rsid w:val="00CA51E3"/>
    <w:rsid w:val="00CA581B"/>
    <w:rsid w:val="00CA5B9F"/>
    <w:rsid w:val="00CA5FAE"/>
    <w:rsid w:val="00CA6E32"/>
    <w:rsid w:val="00CB008B"/>
    <w:rsid w:val="00CB08D7"/>
    <w:rsid w:val="00CB1FE4"/>
    <w:rsid w:val="00CB2919"/>
    <w:rsid w:val="00CB510D"/>
    <w:rsid w:val="00CB53AF"/>
    <w:rsid w:val="00CB5C62"/>
    <w:rsid w:val="00CB6566"/>
    <w:rsid w:val="00CB65C0"/>
    <w:rsid w:val="00CC49FF"/>
    <w:rsid w:val="00CC4ACF"/>
    <w:rsid w:val="00CC5082"/>
    <w:rsid w:val="00CC577C"/>
    <w:rsid w:val="00CC5911"/>
    <w:rsid w:val="00CC59DE"/>
    <w:rsid w:val="00CC6BA3"/>
    <w:rsid w:val="00CC78C4"/>
    <w:rsid w:val="00CC7E82"/>
    <w:rsid w:val="00CD0FE4"/>
    <w:rsid w:val="00CD1495"/>
    <w:rsid w:val="00CD254E"/>
    <w:rsid w:val="00CD3C2D"/>
    <w:rsid w:val="00CD5427"/>
    <w:rsid w:val="00CD5482"/>
    <w:rsid w:val="00CD5CA4"/>
    <w:rsid w:val="00CD7A86"/>
    <w:rsid w:val="00CE0127"/>
    <w:rsid w:val="00CE0AC9"/>
    <w:rsid w:val="00CE0F76"/>
    <w:rsid w:val="00CE2166"/>
    <w:rsid w:val="00CE3982"/>
    <w:rsid w:val="00CE3F1C"/>
    <w:rsid w:val="00CE4209"/>
    <w:rsid w:val="00CE4EF4"/>
    <w:rsid w:val="00CE555A"/>
    <w:rsid w:val="00CE5CF1"/>
    <w:rsid w:val="00CE69E4"/>
    <w:rsid w:val="00CE7120"/>
    <w:rsid w:val="00CE71AC"/>
    <w:rsid w:val="00CE7440"/>
    <w:rsid w:val="00CE7E26"/>
    <w:rsid w:val="00CF10E7"/>
    <w:rsid w:val="00CF17EA"/>
    <w:rsid w:val="00CF391E"/>
    <w:rsid w:val="00CF3FB3"/>
    <w:rsid w:val="00CF6B61"/>
    <w:rsid w:val="00CF6D47"/>
    <w:rsid w:val="00CF77DA"/>
    <w:rsid w:val="00D002F2"/>
    <w:rsid w:val="00D00949"/>
    <w:rsid w:val="00D021B0"/>
    <w:rsid w:val="00D02342"/>
    <w:rsid w:val="00D02617"/>
    <w:rsid w:val="00D02883"/>
    <w:rsid w:val="00D02C81"/>
    <w:rsid w:val="00D0349C"/>
    <w:rsid w:val="00D0398C"/>
    <w:rsid w:val="00D05F83"/>
    <w:rsid w:val="00D06C57"/>
    <w:rsid w:val="00D06D4B"/>
    <w:rsid w:val="00D10149"/>
    <w:rsid w:val="00D1078C"/>
    <w:rsid w:val="00D10ADB"/>
    <w:rsid w:val="00D12869"/>
    <w:rsid w:val="00D12EF6"/>
    <w:rsid w:val="00D13294"/>
    <w:rsid w:val="00D154B5"/>
    <w:rsid w:val="00D15DE6"/>
    <w:rsid w:val="00D162C8"/>
    <w:rsid w:val="00D20632"/>
    <w:rsid w:val="00D20BCC"/>
    <w:rsid w:val="00D2178F"/>
    <w:rsid w:val="00D21E02"/>
    <w:rsid w:val="00D21E4A"/>
    <w:rsid w:val="00D21F30"/>
    <w:rsid w:val="00D2252D"/>
    <w:rsid w:val="00D225C6"/>
    <w:rsid w:val="00D22FDC"/>
    <w:rsid w:val="00D3092D"/>
    <w:rsid w:val="00D30AA4"/>
    <w:rsid w:val="00D3140B"/>
    <w:rsid w:val="00D32B81"/>
    <w:rsid w:val="00D333E0"/>
    <w:rsid w:val="00D36F51"/>
    <w:rsid w:val="00D37005"/>
    <w:rsid w:val="00D40830"/>
    <w:rsid w:val="00D41F84"/>
    <w:rsid w:val="00D420AA"/>
    <w:rsid w:val="00D46144"/>
    <w:rsid w:val="00D471C1"/>
    <w:rsid w:val="00D47CB0"/>
    <w:rsid w:val="00D47D1D"/>
    <w:rsid w:val="00D50382"/>
    <w:rsid w:val="00D516B0"/>
    <w:rsid w:val="00D5258C"/>
    <w:rsid w:val="00D52E49"/>
    <w:rsid w:val="00D53997"/>
    <w:rsid w:val="00D55C81"/>
    <w:rsid w:val="00D55F45"/>
    <w:rsid w:val="00D56A9E"/>
    <w:rsid w:val="00D56D02"/>
    <w:rsid w:val="00D5701A"/>
    <w:rsid w:val="00D60025"/>
    <w:rsid w:val="00D60E29"/>
    <w:rsid w:val="00D61852"/>
    <w:rsid w:val="00D6210D"/>
    <w:rsid w:val="00D624F6"/>
    <w:rsid w:val="00D62655"/>
    <w:rsid w:val="00D627A4"/>
    <w:rsid w:val="00D6326F"/>
    <w:rsid w:val="00D64A88"/>
    <w:rsid w:val="00D64AF0"/>
    <w:rsid w:val="00D70B85"/>
    <w:rsid w:val="00D712F1"/>
    <w:rsid w:val="00D715B0"/>
    <w:rsid w:val="00D71AED"/>
    <w:rsid w:val="00D71D90"/>
    <w:rsid w:val="00D71EB0"/>
    <w:rsid w:val="00D749E8"/>
    <w:rsid w:val="00D75707"/>
    <w:rsid w:val="00D76664"/>
    <w:rsid w:val="00D775EC"/>
    <w:rsid w:val="00D80DD3"/>
    <w:rsid w:val="00D82A4A"/>
    <w:rsid w:val="00D85036"/>
    <w:rsid w:val="00D86694"/>
    <w:rsid w:val="00D87680"/>
    <w:rsid w:val="00D9070F"/>
    <w:rsid w:val="00D90C67"/>
    <w:rsid w:val="00D91379"/>
    <w:rsid w:val="00D933FF"/>
    <w:rsid w:val="00D93ED9"/>
    <w:rsid w:val="00D944FC"/>
    <w:rsid w:val="00D94574"/>
    <w:rsid w:val="00D97FE2"/>
    <w:rsid w:val="00DA0109"/>
    <w:rsid w:val="00DA3029"/>
    <w:rsid w:val="00DA3557"/>
    <w:rsid w:val="00DA36BE"/>
    <w:rsid w:val="00DA3D97"/>
    <w:rsid w:val="00DA3F5D"/>
    <w:rsid w:val="00DA4823"/>
    <w:rsid w:val="00DA4E86"/>
    <w:rsid w:val="00DA62CD"/>
    <w:rsid w:val="00DA6966"/>
    <w:rsid w:val="00DB0417"/>
    <w:rsid w:val="00DB2853"/>
    <w:rsid w:val="00DB599F"/>
    <w:rsid w:val="00DB5A42"/>
    <w:rsid w:val="00DB5E41"/>
    <w:rsid w:val="00DB779B"/>
    <w:rsid w:val="00DB782C"/>
    <w:rsid w:val="00DC0B7B"/>
    <w:rsid w:val="00DC1D7D"/>
    <w:rsid w:val="00DC236D"/>
    <w:rsid w:val="00DC2577"/>
    <w:rsid w:val="00DC317A"/>
    <w:rsid w:val="00DC3701"/>
    <w:rsid w:val="00DC4643"/>
    <w:rsid w:val="00DC573A"/>
    <w:rsid w:val="00DC7A82"/>
    <w:rsid w:val="00DC7C52"/>
    <w:rsid w:val="00DC7EFF"/>
    <w:rsid w:val="00DD1AC6"/>
    <w:rsid w:val="00DD33C5"/>
    <w:rsid w:val="00DD3616"/>
    <w:rsid w:val="00DD5E90"/>
    <w:rsid w:val="00DD6551"/>
    <w:rsid w:val="00DD6CE8"/>
    <w:rsid w:val="00DD748E"/>
    <w:rsid w:val="00DE02CB"/>
    <w:rsid w:val="00DE2A83"/>
    <w:rsid w:val="00DE2D4B"/>
    <w:rsid w:val="00DE3C6D"/>
    <w:rsid w:val="00DE4E17"/>
    <w:rsid w:val="00DE51E1"/>
    <w:rsid w:val="00DF14A6"/>
    <w:rsid w:val="00DF1670"/>
    <w:rsid w:val="00DF2DEC"/>
    <w:rsid w:val="00DF5D7C"/>
    <w:rsid w:val="00DF69BC"/>
    <w:rsid w:val="00DF7012"/>
    <w:rsid w:val="00DF7646"/>
    <w:rsid w:val="00DF797A"/>
    <w:rsid w:val="00E01B1B"/>
    <w:rsid w:val="00E02293"/>
    <w:rsid w:val="00E02C5E"/>
    <w:rsid w:val="00E02D2E"/>
    <w:rsid w:val="00E0528F"/>
    <w:rsid w:val="00E05D9F"/>
    <w:rsid w:val="00E069DB"/>
    <w:rsid w:val="00E06A6D"/>
    <w:rsid w:val="00E074AD"/>
    <w:rsid w:val="00E07839"/>
    <w:rsid w:val="00E07D69"/>
    <w:rsid w:val="00E124BA"/>
    <w:rsid w:val="00E13801"/>
    <w:rsid w:val="00E14FA2"/>
    <w:rsid w:val="00E15334"/>
    <w:rsid w:val="00E16BAD"/>
    <w:rsid w:val="00E1711F"/>
    <w:rsid w:val="00E17645"/>
    <w:rsid w:val="00E200DA"/>
    <w:rsid w:val="00E20A50"/>
    <w:rsid w:val="00E22221"/>
    <w:rsid w:val="00E22755"/>
    <w:rsid w:val="00E2424F"/>
    <w:rsid w:val="00E24F7F"/>
    <w:rsid w:val="00E25B8E"/>
    <w:rsid w:val="00E25BA4"/>
    <w:rsid w:val="00E26D7D"/>
    <w:rsid w:val="00E31683"/>
    <w:rsid w:val="00E316CA"/>
    <w:rsid w:val="00E336FB"/>
    <w:rsid w:val="00E343E2"/>
    <w:rsid w:val="00E34546"/>
    <w:rsid w:val="00E346B2"/>
    <w:rsid w:val="00E34FA2"/>
    <w:rsid w:val="00E35179"/>
    <w:rsid w:val="00E356BF"/>
    <w:rsid w:val="00E377CD"/>
    <w:rsid w:val="00E42530"/>
    <w:rsid w:val="00E452ED"/>
    <w:rsid w:val="00E478DC"/>
    <w:rsid w:val="00E47E27"/>
    <w:rsid w:val="00E5177E"/>
    <w:rsid w:val="00E5293A"/>
    <w:rsid w:val="00E5535B"/>
    <w:rsid w:val="00E559E6"/>
    <w:rsid w:val="00E617F3"/>
    <w:rsid w:val="00E61EFB"/>
    <w:rsid w:val="00E62021"/>
    <w:rsid w:val="00E624DC"/>
    <w:rsid w:val="00E62856"/>
    <w:rsid w:val="00E64022"/>
    <w:rsid w:val="00E64825"/>
    <w:rsid w:val="00E6770F"/>
    <w:rsid w:val="00E70511"/>
    <w:rsid w:val="00E70CFC"/>
    <w:rsid w:val="00E71389"/>
    <w:rsid w:val="00E714D3"/>
    <w:rsid w:val="00E738E5"/>
    <w:rsid w:val="00E74D7B"/>
    <w:rsid w:val="00E8076C"/>
    <w:rsid w:val="00E80F76"/>
    <w:rsid w:val="00E81743"/>
    <w:rsid w:val="00E82FD9"/>
    <w:rsid w:val="00E8509A"/>
    <w:rsid w:val="00E85EDF"/>
    <w:rsid w:val="00E86663"/>
    <w:rsid w:val="00E86760"/>
    <w:rsid w:val="00E87334"/>
    <w:rsid w:val="00E8756E"/>
    <w:rsid w:val="00E87672"/>
    <w:rsid w:val="00E903D3"/>
    <w:rsid w:val="00E90D23"/>
    <w:rsid w:val="00E9276D"/>
    <w:rsid w:val="00E9290E"/>
    <w:rsid w:val="00E9300D"/>
    <w:rsid w:val="00E9451B"/>
    <w:rsid w:val="00E9580B"/>
    <w:rsid w:val="00E964C2"/>
    <w:rsid w:val="00E96F63"/>
    <w:rsid w:val="00E970BD"/>
    <w:rsid w:val="00E9732E"/>
    <w:rsid w:val="00EA0A4E"/>
    <w:rsid w:val="00EA0A7B"/>
    <w:rsid w:val="00EA12F2"/>
    <w:rsid w:val="00EA1F75"/>
    <w:rsid w:val="00EA1FA0"/>
    <w:rsid w:val="00EA216E"/>
    <w:rsid w:val="00EA3AED"/>
    <w:rsid w:val="00EA3F37"/>
    <w:rsid w:val="00EA7FA4"/>
    <w:rsid w:val="00EB0760"/>
    <w:rsid w:val="00EB1D3C"/>
    <w:rsid w:val="00EB28F8"/>
    <w:rsid w:val="00EB3C81"/>
    <w:rsid w:val="00EB5875"/>
    <w:rsid w:val="00EB62B9"/>
    <w:rsid w:val="00EC0773"/>
    <w:rsid w:val="00EC099F"/>
    <w:rsid w:val="00EC09DD"/>
    <w:rsid w:val="00EC0D6F"/>
    <w:rsid w:val="00EC0E33"/>
    <w:rsid w:val="00EC20E7"/>
    <w:rsid w:val="00EC2560"/>
    <w:rsid w:val="00EC3B63"/>
    <w:rsid w:val="00EC64C8"/>
    <w:rsid w:val="00EC6A95"/>
    <w:rsid w:val="00EC7D2A"/>
    <w:rsid w:val="00EC7E90"/>
    <w:rsid w:val="00ED0F0E"/>
    <w:rsid w:val="00ED111D"/>
    <w:rsid w:val="00ED193D"/>
    <w:rsid w:val="00ED1C23"/>
    <w:rsid w:val="00ED1CA6"/>
    <w:rsid w:val="00ED500B"/>
    <w:rsid w:val="00ED6455"/>
    <w:rsid w:val="00ED6B26"/>
    <w:rsid w:val="00EE1D68"/>
    <w:rsid w:val="00EE2200"/>
    <w:rsid w:val="00EE557A"/>
    <w:rsid w:val="00EE58B9"/>
    <w:rsid w:val="00EE648C"/>
    <w:rsid w:val="00EE7531"/>
    <w:rsid w:val="00EE766A"/>
    <w:rsid w:val="00EF0C46"/>
    <w:rsid w:val="00EF1D8E"/>
    <w:rsid w:val="00EF1EC0"/>
    <w:rsid w:val="00EF2E94"/>
    <w:rsid w:val="00EF3E4C"/>
    <w:rsid w:val="00F01101"/>
    <w:rsid w:val="00F03FF7"/>
    <w:rsid w:val="00F04386"/>
    <w:rsid w:val="00F04A1C"/>
    <w:rsid w:val="00F060F6"/>
    <w:rsid w:val="00F06396"/>
    <w:rsid w:val="00F06902"/>
    <w:rsid w:val="00F06EE2"/>
    <w:rsid w:val="00F1053D"/>
    <w:rsid w:val="00F120EF"/>
    <w:rsid w:val="00F12776"/>
    <w:rsid w:val="00F12A21"/>
    <w:rsid w:val="00F12F96"/>
    <w:rsid w:val="00F13208"/>
    <w:rsid w:val="00F15E9A"/>
    <w:rsid w:val="00F171DB"/>
    <w:rsid w:val="00F17846"/>
    <w:rsid w:val="00F2293F"/>
    <w:rsid w:val="00F23CEF"/>
    <w:rsid w:val="00F26D57"/>
    <w:rsid w:val="00F30481"/>
    <w:rsid w:val="00F306AE"/>
    <w:rsid w:val="00F3463D"/>
    <w:rsid w:val="00F40095"/>
    <w:rsid w:val="00F40A9B"/>
    <w:rsid w:val="00F42829"/>
    <w:rsid w:val="00F428A9"/>
    <w:rsid w:val="00F441A4"/>
    <w:rsid w:val="00F445E4"/>
    <w:rsid w:val="00F44A06"/>
    <w:rsid w:val="00F454BB"/>
    <w:rsid w:val="00F45E83"/>
    <w:rsid w:val="00F4681E"/>
    <w:rsid w:val="00F474CD"/>
    <w:rsid w:val="00F47907"/>
    <w:rsid w:val="00F509AD"/>
    <w:rsid w:val="00F5127D"/>
    <w:rsid w:val="00F52535"/>
    <w:rsid w:val="00F54403"/>
    <w:rsid w:val="00F5485C"/>
    <w:rsid w:val="00F55005"/>
    <w:rsid w:val="00F5550E"/>
    <w:rsid w:val="00F56F99"/>
    <w:rsid w:val="00F57586"/>
    <w:rsid w:val="00F60712"/>
    <w:rsid w:val="00F60F1B"/>
    <w:rsid w:val="00F6242C"/>
    <w:rsid w:val="00F62BAA"/>
    <w:rsid w:val="00F6317E"/>
    <w:rsid w:val="00F63A3C"/>
    <w:rsid w:val="00F6506C"/>
    <w:rsid w:val="00F65A86"/>
    <w:rsid w:val="00F65F2B"/>
    <w:rsid w:val="00F67202"/>
    <w:rsid w:val="00F67E79"/>
    <w:rsid w:val="00F72F52"/>
    <w:rsid w:val="00F753BF"/>
    <w:rsid w:val="00F766B5"/>
    <w:rsid w:val="00F76709"/>
    <w:rsid w:val="00F77292"/>
    <w:rsid w:val="00F779FD"/>
    <w:rsid w:val="00F8188A"/>
    <w:rsid w:val="00F8238B"/>
    <w:rsid w:val="00F85EB4"/>
    <w:rsid w:val="00F87C39"/>
    <w:rsid w:val="00F904C8"/>
    <w:rsid w:val="00F914E7"/>
    <w:rsid w:val="00F91673"/>
    <w:rsid w:val="00F918CA"/>
    <w:rsid w:val="00F91C99"/>
    <w:rsid w:val="00F92548"/>
    <w:rsid w:val="00F9374A"/>
    <w:rsid w:val="00FA08F3"/>
    <w:rsid w:val="00FA34D3"/>
    <w:rsid w:val="00FA3E52"/>
    <w:rsid w:val="00FA538F"/>
    <w:rsid w:val="00FA7A90"/>
    <w:rsid w:val="00FB0099"/>
    <w:rsid w:val="00FB05A2"/>
    <w:rsid w:val="00FB0AB9"/>
    <w:rsid w:val="00FB371D"/>
    <w:rsid w:val="00FB37BA"/>
    <w:rsid w:val="00FB49A1"/>
    <w:rsid w:val="00FB4BA8"/>
    <w:rsid w:val="00FB675F"/>
    <w:rsid w:val="00FB6B29"/>
    <w:rsid w:val="00FB6EF3"/>
    <w:rsid w:val="00FB7592"/>
    <w:rsid w:val="00FC01E5"/>
    <w:rsid w:val="00FC04E8"/>
    <w:rsid w:val="00FC11A6"/>
    <w:rsid w:val="00FC180F"/>
    <w:rsid w:val="00FC26E0"/>
    <w:rsid w:val="00FC28A3"/>
    <w:rsid w:val="00FC39FF"/>
    <w:rsid w:val="00FC3A0B"/>
    <w:rsid w:val="00FC6AA4"/>
    <w:rsid w:val="00FC6FCD"/>
    <w:rsid w:val="00FC76F1"/>
    <w:rsid w:val="00FC7D91"/>
    <w:rsid w:val="00FC7ED4"/>
    <w:rsid w:val="00FD12B5"/>
    <w:rsid w:val="00FD1938"/>
    <w:rsid w:val="00FD1B05"/>
    <w:rsid w:val="00FD27C0"/>
    <w:rsid w:val="00FD3420"/>
    <w:rsid w:val="00FD408C"/>
    <w:rsid w:val="00FD5255"/>
    <w:rsid w:val="00FE113F"/>
    <w:rsid w:val="00FE189C"/>
    <w:rsid w:val="00FE1EBA"/>
    <w:rsid w:val="00FE2134"/>
    <w:rsid w:val="00FE5257"/>
    <w:rsid w:val="00FE577B"/>
    <w:rsid w:val="00FE608D"/>
    <w:rsid w:val="00FE748F"/>
    <w:rsid w:val="00FF07E3"/>
    <w:rsid w:val="00FF37B5"/>
    <w:rsid w:val="00FF5311"/>
    <w:rsid w:val="00FF57C6"/>
    <w:rsid w:val="00FF5D55"/>
    <w:rsid w:val="00FF6942"/>
    <w:rsid w:val="00FF6DD2"/>
    <w:rsid w:val="00FF6DDE"/>
    <w:rsid w:val="00FF7733"/>
    <w:rsid w:val="01751141"/>
    <w:rsid w:val="01B0319F"/>
    <w:rsid w:val="03660654"/>
    <w:rsid w:val="04EE1D1B"/>
    <w:rsid w:val="0A864AE1"/>
    <w:rsid w:val="0B632B62"/>
    <w:rsid w:val="101061B4"/>
    <w:rsid w:val="107366F5"/>
    <w:rsid w:val="10931316"/>
    <w:rsid w:val="16CA47B5"/>
    <w:rsid w:val="1C307A7B"/>
    <w:rsid w:val="27A52996"/>
    <w:rsid w:val="28F4613D"/>
    <w:rsid w:val="363505C7"/>
    <w:rsid w:val="384873D9"/>
    <w:rsid w:val="3A906958"/>
    <w:rsid w:val="3C252E1C"/>
    <w:rsid w:val="3D52762E"/>
    <w:rsid w:val="3E256C5D"/>
    <w:rsid w:val="40C761D4"/>
    <w:rsid w:val="45235DBE"/>
    <w:rsid w:val="4A1E71A6"/>
    <w:rsid w:val="4C062952"/>
    <w:rsid w:val="5BA744F4"/>
    <w:rsid w:val="5D464C14"/>
    <w:rsid w:val="5EDC21AD"/>
    <w:rsid w:val="62221D5D"/>
    <w:rsid w:val="685054EE"/>
    <w:rsid w:val="68542907"/>
    <w:rsid w:val="6A0C6288"/>
    <w:rsid w:val="6C9911A8"/>
    <w:rsid w:val="744F39DE"/>
    <w:rsid w:val="74BA10E2"/>
    <w:rsid w:val="780C2798"/>
    <w:rsid w:val="7C4D0EFB"/>
    <w:rsid w:val="7D8658B5"/>
    <w:rsid w:val="7DF9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31547C"/>
  <w15:docId w15:val="{69F28553-A8BA-449B-99DA-51D73AEA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pPr>
    <w:rPr>
      <w:rFonts w:eastAsia="Times New Roman"/>
      <w:sz w:val="24"/>
      <w:szCs w:val="24"/>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numPr>
        <w:numId w:val="1"/>
      </w:numPr>
      <w:outlineLvl w:val="2"/>
    </w:pPr>
    <w:rPr>
      <w:rFonts w:ascii=".VnTimeH" w:hAnsi=".VnTimeH"/>
      <w:b/>
      <w:szCs w:val="20"/>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unhideWhenUsed/>
    <w:qFormat/>
    <w:rPr>
      <w:rFonts w:ascii="Tahoma" w:hAnsi="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uiPriority w:val="99"/>
    <w:unhideWhenUsed/>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1"/>
    <w:uiPriority w:val="99"/>
    <w:semiHidden/>
    <w:unhideWhenUsed/>
    <w:rPr>
      <w:sz w:val="20"/>
    </w:rPr>
  </w:style>
  <w:style w:type="paragraph" w:styleId="Header">
    <w:name w:val="header"/>
    <w:basedOn w:val="Normal"/>
    <w:uiPriority w:val="99"/>
    <w:unhideWhenUsed/>
    <w:pPr>
      <w:tabs>
        <w:tab w:val="center" w:pos="4680"/>
        <w:tab w:val="right" w:pos="9360"/>
      </w:tabs>
    </w:pPr>
  </w:style>
  <w:style w:type="character" w:styleId="Hyperlink">
    <w:name w:val="Hyperlink"/>
    <w:uiPriority w:val="99"/>
    <w:unhideWhenUsed/>
    <w:rPr>
      <w:color w:val="0563C1" w:themeColor="hyperlink"/>
      <w:u w:val="single"/>
    </w:rPr>
  </w:style>
  <w:style w:type="paragraph" w:styleId="NormalWeb">
    <w:name w:val="Normal (Web)"/>
    <w:basedOn w:val="Normal"/>
    <w:link w:val="NormalWebChar"/>
    <w:uiPriority w:val="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vi-VN" w:eastAsia="vi-VN"/>
    </w:rPr>
  </w:style>
  <w:style w:type="character" w:styleId="Strong">
    <w:name w:val="Strong"/>
    <w:uiPriority w:val="22"/>
    <w:qFormat/>
    <w:rPr>
      <w:rFonts w:ascii="Times New Roman" w:hAnsi="Times New Roman" w:cs="Times New Roman" w:hint="default"/>
      <w:sz w:val="28"/>
    </w:rPr>
  </w:style>
  <w:style w:type="paragraph" w:styleId="Subtitle">
    <w:name w:val="Subtitle"/>
    <w:basedOn w:val="Normal"/>
    <w:next w:val="Normal"/>
    <w:uiPriority w:val="11"/>
    <w:qFormat/>
    <w:rPr>
      <w:i/>
      <w:color w:val="444444"/>
      <w:sz w:val="5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qFormat/>
    <w:rPr>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DefaultParagraphFont"/>
    <w:uiPriority w:val="99"/>
    <w:semiHidden/>
    <w:rPr>
      <w:sz w:val="20"/>
    </w:rPr>
  </w:style>
  <w:style w:type="character" w:customStyle="1" w:styleId="u3Char">
    <w:name w:val="Đầu đề 3 Char"/>
    <w:rPr>
      <w:rFonts w:ascii=".VnTimeH" w:eastAsia="Times New Roman" w:hAnsi=".VnTimeH"/>
      <w:b/>
      <w:sz w:val="24"/>
    </w:rPr>
  </w:style>
  <w:style w:type="character" w:customStyle="1" w:styleId="utrangChar">
    <w:name w:val="Đầu trang Char"/>
    <w:uiPriority w:val="99"/>
    <w:rPr>
      <w:rFonts w:eastAsia="Times New Roman"/>
      <w:sz w:val="24"/>
      <w:szCs w:val="24"/>
    </w:rPr>
  </w:style>
  <w:style w:type="character" w:customStyle="1" w:styleId="ChntrangChar">
    <w:name w:val="Chân trang Char"/>
    <w:uiPriority w:val="99"/>
    <w:rPr>
      <w:rFonts w:eastAsia="Times New Roman"/>
      <w:sz w:val="24"/>
      <w:szCs w:val="24"/>
    </w:rPr>
  </w:style>
  <w:style w:type="character" w:customStyle="1" w:styleId="BongchuthichChar">
    <w:name w:val="Bóng chú thích Char"/>
    <w:uiPriority w:val="99"/>
    <w:semiHidden/>
    <w:rPr>
      <w:rFonts w:ascii="Tahoma" w:eastAsia="Times New Roman" w:hAnsi="Tahoma" w:cs="Tahoma"/>
      <w:sz w:val="16"/>
      <w:szCs w:val="16"/>
    </w:rPr>
  </w:style>
  <w:style w:type="character" w:customStyle="1" w:styleId="Vnbnnidung">
    <w:name w:val="Văn bản nội dung_"/>
    <w:uiPriority w:val="99"/>
    <w:qFormat/>
    <w:rPr>
      <w:sz w:val="28"/>
      <w:szCs w:val="28"/>
    </w:rPr>
  </w:style>
  <w:style w:type="paragraph" w:customStyle="1" w:styleId="Vnbnnidung0">
    <w:name w:val="Văn bản nội dung"/>
    <w:basedOn w:val="Normal"/>
    <w:uiPriority w:val="99"/>
    <w:pPr>
      <w:widowControl w:val="0"/>
      <w:spacing w:after="100" w:line="264" w:lineRule="auto"/>
      <w:ind w:firstLine="400"/>
    </w:pPr>
    <w:rPr>
      <w:rFonts w:eastAsia="Calibri"/>
      <w:sz w:val="28"/>
      <w:szCs w:val="28"/>
    </w:rPr>
  </w:style>
  <w:style w:type="character" w:customStyle="1" w:styleId="FootnoteTextChar1">
    <w:name w:val="Footnote Text Char1"/>
    <w:link w:val="FootnoteText"/>
    <w:uiPriority w:val="99"/>
    <w:semiHidden/>
    <w:rPr>
      <w:rFonts w:eastAsia="Times New Roman"/>
      <w:szCs w:val="24"/>
      <w:lang w:val="en-US" w:eastAsia="en-US"/>
    </w:rPr>
  </w:style>
  <w:style w:type="character" w:customStyle="1" w:styleId="NormalWebChar">
    <w:name w:val="Normal (Web) Char"/>
    <w:link w:val="NormalWeb"/>
    <w:rPr>
      <w:rFonts w:eastAsia="Times New Roman"/>
      <w:sz w:val="24"/>
      <w:szCs w:val="24"/>
      <w:lang w:val="vi-VN" w:eastAsia="vi-VN"/>
    </w:rPr>
  </w:style>
  <w:style w:type="character" w:customStyle="1" w:styleId="Bodytext">
    <w:name w:val="Body text_"/>
    <w:link w:val="BodyText1"/>
    <w:rPr>
      <w:rFonts w:eastAsia="Times New Roman"/>
      <w:sz w:val="26"/>
      <w:szCs w:val="26"/>
      <w:shd w:val="clear" w:color="auto" w:fill="FFFFFF"/>
    </w:rPr>
  </w:style>
  <w:style w:type="paragraph" w:customStyle="1" w:styleId="BodyText1">
    <w:name w:val="Body Text1"/>
    <w:basedOn w:val="Normal"/>
    <w:link w:val="Bodytext"/>
    <w:qFormat/>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00" w:line="259" w:lineRule="auto"/>
      <w:ind w:firstLine="400"/>
    </w:pPr>
    <w:rPr>
      <w:sz w:val="26"/>
      <w:szCs w:val="26"/>
      <w:lang w:val="en-GB" w:eastAsia="en-GB"/>
    </w:rPr>
  </w:style>
  <w:style w:type="character" w:customStyle="1" w:styleId="CommentTextChar">
    <w:name w:val="Comment Text Char"/>
    <w:basedOn w:val="DefaultParagraphFont"/>
    <w:link w:val="CommentText"/>
    <w:uiPriority w:val="99"/>
    <w:rPr>
      <w:rFonts w:eastAsia="Times New Roman"/>
      <w:szCs w:val="20"/>
      <w:lang w:val="en-US" w:eastAsia="en-US"/>
    </w:rPr>
  </w:style>
  <w:style w:type="character" w:customStyle="1" w:styleId="CommentSubjectChar">
    <w:name w:val="Comment Subject Char"/>
    <w:basedOn w:val="CommentTextChar"/>
    <w:link w:val="CommentSubject"/>
    <w:uiPriority w:val="99"/>
    <w:semiHidden/>
    <w:rPr>
      <w:rFonts w:eastAsia="Times New Roman"/>
      <w:b/>
      <w:bCs/>
      <w:szCs w:val="20"/>
      <w:lang w:val="en-US" w:eastAsia="en-US"/>
    </w:rPr>
  </w:style>
  <w:style w:type="character" w:styleId="UnresolvedMention">
    <w:name w:val="Unresolved Mention"/>
    <w:basedOn w:val="DefaultParagraphFont"/>
    <w:uiPriority w:val="99"/>
    <w:semiHidden/>
    <w:unhideWhenUsed/>
    <w:rsid w:val="00003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4412">
      <w:bodyDiv w:val="1"/>
      <w:marLeft w:val="0"/>
      <w:marRight w:val="0"/>
      <w:marTop w:val="0"/>
      <w:marBottom w:val="0"/>
      <w:divBdr>
        <w:top w:val="none" w:sz="0" w:space="0" w:color="auto"/>
        <w:left w:val="none" w:sz="0" w:space="0" w:color="auto"/>
        <w:bottom w:val="none" w:sz="0" w:space="0" w:color="auto"/>
        <w:right w:val="none" w:sz="0" w:space="0" w:color="auto"/>
      </w:divBdr>
    </w:div>
    <w:div w:id="1511719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A73D5-271D-4D67-9F7B-B7003F69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vu</dc:creator>
  <cp:lastModifiedBy>HP</cp:lastModifiedBy>
  <cp:revision>32</cp:revision>
  <cp:lastPrinted>2026-05-21T09:14:00Z</cp:lastPrinted>
  <dcterms:created xsi:type="dcterms:W3CDTF">2026-06-16T01:18:00Z</dcterms:created>
  <dcterms:modified xsi:type="dcterms:W3CDTF">2026-06-16T03:23:00Z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9A4A764053894FC48C3F8CCD91426F00_12</vt:lpwstr>
  </property>
</Properties>
</file>